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BA" w:rsidRDefault="005064BA">
      <w:pPr>
        <w:pStyle w:val="LO-normal"/>
        <w:widowControl w:val="0"/>
        <w:jc w:val="center"/>
        <w:rPr>
          <w:rFonts w:ascii="Garamond" w:hAnsi="Garamond" w:cs="Garamond"/>
          <w:color w:val="000000"/>
          <w:sz w:val="24"/>
          <w:szCs w:val="24"/>
          <w:highlight w:val="white"/>
        </w:rPr>
      </w:pPr>
      <w:bookmarkStart w:id="0" w:name="_GoBack"/>
      <w:bookmarkEnd w:id="0"/>
    </w:p>
    <w:p w:rsidR="005064BA" w:rsidRDefault="005064BA">
      <w:pPr>
        <w:pStyle w:val="LO-normal"/>
        <w:widowControl w:val="0"/>
        <w:jc w:val="center"/>
      </w:pPr>
      <w:r>
        <w:rPr>
          <w:rFonts w:ascii="Garamond" w:hAnsi="Garamond" w:cs="Garamond"/>
          <w:color w:val="222222"/>
          <w:sz w:val="24"/>
          <w:szCs w:val="24"/>
          <w:shd w:val="clear" w:color="auto" w:fill="FFFFFF"/>
        </w:rPr>
        <w:t>DIPARTIMENTO SERVIZI EDUCATIVI</w:t>
      </w:r>
    </w:p>
    <w:p w:rsidR="005064BA" w:rsidRDefault="005064BA">
      <w:pPr>
        <w:pStyle w:val="LO-normal"/>
        <w:widowControl w:val="0"/>
        <w:jc w:val="center"/>
      </w:pPr>
      <w:r>
        <w:rPr>
          <w:rFonts w:ascii="Garamond" w:hAnsi="Garamond" w:cs="Garamond"/>
          <w:color w:val="222222"/>
          <w:sz w:val="22"/>
          <w:szCs w:val="22"/>
          <w:shd w:val="clear" w:color="auto" w:fill="FFFFFF"/>
        </w:rPr>
        <w:t>DIVISIONE AMMINISTRATIVA</w:t>
      </w:r>
      <w:r>
        <w:rPr>
          <w:rFonts w:ascii="Garamond" w:hAnsi="Garamond" w:cs="Garamond"/>
          <w:color w:val="222222"/>
        </w:rPr>
        <w:br/>
      </w:r>
      <w:r>
        <w:rPr>
          <w:rFonts w:ascii="Garamond" w:hAnsi="Garamond" w:cs="Garamond"/>
          <w:color w:val="222222"/>
          <w:sz w:val="24"/>
          <w:szCs w:val="24"/>
          <w:shd w:val="clear" w:color="auto" w:fill="FFFFFF"/>
        </w:rPr>
        <w:t>Unità operativa ristorazione scolastica ed educazione alimentare</w:t>
      </w:r>
      <w:r>
        <w:rPr>
          <w:rFonts w:ascii="Garamond" w:hAnsi="Garamond" w:cs="Garamond"/>
          <w:color w:val="222222"/>
          <w:sz w:val="24"/>
          <w:szCs w:val="24"/>
        </w:rPr>
        <w:br/>
      </w:r>
      <w:r>
        <w:rPr>
          <w:rFonts w:ascii="Garamond" w:hAnsi="Garamond" w:cs="Garamond"/>
          <w:color w:val="222222"/>
          <w:sz w:val="24"/>
          <w:szCs w:val="24"/>
          <w:shd w:val="clear" w:color="auto" w:fill="FFFFFF"/>
        </w:rPr>
        <w:t>Ufficio controllo ristorazione scolastica menù e diete</w:t>
      </w:r>
    </w:p>
    <w:p w:rsidR="005064BA" w:rsidRDefault="005064BA">
      <w:pPr>
        <w:pStyle w:val="LO-normal"/>
        <w:widowControl w:val="0"/>
        <w:jc w:val="center"/>
        <w:rPr>
          <w:rFonts w:ascii="Times New Roman" w:hAnsi="Times New Roman" w:cs="Times New Roman"/>
          <w:color w:val="000000"/>
          <w:sz w:val="24"/>
          <w:szCs w:val="24"/>
        </w:rPr>
      </w:pPr>
    </w:p>
    <w:p w:rsidR="005064BA" w:rsidRDefault="005064BA">
      <w:pPr>
        <w:pStyle w:val="LO-normal"/>
        <w:widowControl w:val="0"/>
        <w:ind w:left="532" w:hanging="1"/>
        <w:rPr>
          <w:rFonts w:ascii="Times New Roman" w:hAnsi="Times New Roman" w:cs="Times New Roman"/>
          <w:color w:val="000000"/>
          <w:sz w:val="24"/>
          <w:szCs w:val="24"/>
        </w:rPr>
      </w:pPr>
    </w:p>
    <w:p w:rsidR="005064BA" w:rsidRDefault="005064BA">
      <w:pPr>
        <w:pStyle w:val="LO-normal"/>
        <w:widowControl w:val="0"/>
        <w:ind w:left="532" w:hanging="1"/>
        <w:rPr>
          <w:rFonts w:ascii="Garamond" w:hAnsi="Garamond" w:cs="Garamond"/>
          <w:color w:val="000000"/>
          <w:sz w:val="24"/>
          <w:szCs w:val="24"/>
        </w:rPr>
      </w:pPr>
      <w:r>
        <w:rPr>
          <w:rFonts w:ascii="Garamond" w:hAnsi="Garamond" w:cs="Garamond"/>
          <w:color w:val="000000"/>
          <w:sz w:val="24"/>
          <w:szCs w:val="24"/>
        </w:rPr>
        <w:t>Prot. n.   7.10. 22/2013   6</w:t>
      </w:r>
      <w:r>
        <w:rPr>
          <w:rFonts w:ascii="Garamond" w:hAnsi="Garamond" w:cs="Garamond"/>
          <w:color w:val="222222"/>
          <w:sz w:val="24"/>
          <w:szCs w:val="24"/>
          <w:shd w:val="clear" w:color="auto" w:fill="FFFFFF"/>
        </w:rPr>
        <w:t>369/044</w:t>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t>Torino,  9/5/2022</w:t>
      </w:r>
    </w:p>
    <w:p w:rsidR="005064BA" w:rsidRDefault="005064BA">
      <w:pPr>
        <w:pStyle w:val="LO-normal"/>
        <w:widowControl w:val="0"/>
        <w:ind w:left="532" w:hanging="1"/>
        <w:rPr>
          <w:rFonts w:ascii="Times New Roman" w:hAnsi="Times New Roman" w:cs="Times New Roman"/>
          <w:color w:val="000000"/>
          <w:sz w:val="24"/>
          <w:szCs w:val="24"/>
        </w:rPr>
      </w:pPr>
    </w:p>
    <w:p w:rsidR="005064BA" w:rsidRDefault="005064BA">
      <w:pPr>
        <w:pStyle w:val="LO-normal"/>
        <w:widowControl w:val="0"/>
        <w:ind w:left="532" w:hanging="1"/>
        <w:rPr>
          <w:rFonts w:ascii="Times New Roman" w:hAnsi="Times New Roman" w:cs="Times New Roman"/>
          <w:color w:val="000000"/>
          <w:sz w:val="24"/>
          <w:szCs w:val="24"/>
        </w:rPr>
      </w:pPr>
    </w:p>
    <w:p w:rsidR="005064BA" w:rsidRDefault="005064BA">
      <w:pPr>
        <w:pStyle w:val="LO-normal"/>
        <w:widowControl w:val="0"/>
        <w:ind w:left="4944" w:firstLine="720"/>
        <w:jc w:val="both"/>
      </w:pPr>
      <w:r>
        <w:rPr>
          <w:rFonts w:ascii="Garamond" w:hAnsi="Garamond" w:cs="Garamond"/>
          <w:color w:val="000000"/>
          <w:sz w:val="24"/>
          <w:szCs w:val="24"/>
        </w:rPr>
        <w:t xml:space="preserve">Alle/Ai Dirigenti </w:t>
      </w:r>
      <w:r>
        <w:rPr>
          <w:rFonts w:ascii="Garamond" w:hAnsi="Garamond" w:cs="Garamond"/>
          <w:sz w:val="24"/>
          <w:szCs w:val="24"/>
        </w:rPr>
        <w:t>s</w:t>
      </w:r>
      <w:r>
        <w:rPr>
          <w:rFonts w:ascii="Garamond" w:hAnsi="Garamond" w:cs="Garamond"/>
          <w:color w:val="000000"/>
          <w:sz w:val="24"/>
          <w:szCs w:val="24"/>
        </w:rPr>
        <w:t>colastici delle</w:t>
      </w:r>
    </w:p>
    <w:p w:rsidR="005064BA" w:rsidRDefault="005064BA">
      <w:pPr>
        <w:pStyle w:val="LO-normal"/>
        <w:widowControl w:val="0"/>
        <w:ind w:left="4956" w:firstLine="707"/>
        <w:jc w:val="both"/>
      </w:pPr>
      <w:r>
        <w:rPr>
          <w:rFonts w:ascii="Garamond" w:hAnsi="Garamond" w:cs="Garamond"/>
          <w:color w:val="000000"/>
          <w:sz w:val="24"/>
          <w:szCs w:val="24"/>
        </w:rPr>
        <w:t>Scuole primaria e secondaria di primo</w:t>
      </w:r>
      <w:r>
        <w:rPr>
          <w:rFonts w:ascii="Garamond" w:hAnsi="Garamond" w:cs="Garamond"/>
          <w:color w:val="000000"/>
          <w:sz w:val="24"/>
          <w:szCs w:val="24"/>
        </w:rPr>
        <w:br/>
      </w:r>
      <w:r>
        <w:rPr>
          <w:rFonts w:ascii="Garamond" w:hAnsi="Garamond" w:cs="Garamond"/>
          <w:color w:val="000000"/>
          <w:sz w:val="24"/>
          <w:szCs w:val="24"/>
        </w:rPr>
        <w:tab/>
        <w:t xml:space="preserve">          grado statali</w:t>
      </w:r>
    </w:p>
    <w:p w:rsidR="005064BA" w:rsidRDefault="005064BA">
      <w:pPr>
        <w:pStyle w:val="LO-normal"/>
        <w:widowControl w:val="0"/>
        <w:ind w:left="4956" w:firstLine="707"/>
        <w:jc w:val="both"/>
        <w:rPr>
          <w:rFonts w:ascii="Garamond" w:hAnsi="Garamond" w:cs="Garamond"/>
          <w:color w:val="000000"/>
          <w:sz w:val="24"/>
          <w:szCs w:val="24"/>
        </w:rPr>
      </w:pPr>
    </w:p>
    <w:p w:rsidR="005064BA" w:rsidRDefault="005064BA">
      <w:pPr>
        <w:pStyle w:val="LO-normal"/>
        <w:widowControl w:val="0"/>
        <w:ind w:left="4956" w:firstLine="707"/>
        <w:jc w:val="both"/>
      </w:pPr>
      <w:r>
        <w:rPr>
          <w:rFonts w:ascii="Garamond" w:hAnsi="Garamond" w:cs="Garamond"/>
          <w:color w:val="000000"/>
          <w:sz w:val="24"/>
          <w:szCs w:val="24"/>
        </w:rPr>
        <w:t>Alle/Agli R.P.</w:t>
      </w:r>
    </w:p>
    <w:p w:rsidR="005064BA" w:rsidRDefault="005064BA">
      <w:pPr>
        <w:pStyle w:val="LO-normal"/>
        <w:widowControl w:val="0"/>
        <w:ind w:left="4956" w:firstLine="707"/>
        <w:jc w:val="both"/>
      </w:pPr>
      <w:r>
        <w:rPr>
          <w:rFonts w:ascii="Garamond" w:hAnsi="Garamond" w:cs="Garamond"/>
          <w:color w:val="000000"/>
          <w:sz w:val="24"/>
          <w:szCs w:val="24"/>
        </w:rPr>
        <w:t>Alle/Agli Econome/i dei</w:t>
      </w:r>
    </w:p>
    <w:p w:rsidR="005064BA" w:rsidRDefault="005064BA">
      <w:pPr>
        <w:pStyle w:val="LO-normal"/>
        <w:widowControl w:val="0"/>
        <w:ind w:left="4956" w:firstLine="707"/>
        <w:jc w:val="both"/>
        <w:rPr>
          <w:rFonts w:ascii="Garamond" w:hAnsi="Garamond" w:cs="Garamond"/>
          <w:color w:val="000000"/>
          <w:sz w:val="24"/>
          <w:szCs w:val="24"/>
        </w:rPr>
      </w:pPr>
      <w:r>
        <w:rPr>
          <w:rFonts w:ascii="Garamond" w:hAnsi="Garamond" w:cs="Garamond"/>
          <w:color w:val="000000"/>
          <w:sz w:val="24"/>
          <w:szCs w:val="24"/>
        </w:rPr>
        <w:t>Nidi e Scuole d’infanzia</w:t>
      </w:r>
      <w:r>
        <w:rPr>
          <w:rFonts w:ascii="Garamond" w:hAnsi="Garamond" w:cs="Garamond"/>
          <w:sz w:val="24"/>
          <w:szCs w:val="24"/>
        </w:rPr>
        <w:t xml:space="preserve"> comunali</w:t>
      </w:r>
    </w:p>
    <w:p w:rsidR="005064BA" w:rsidRDefault="005064BA">
      <w:pPr>
        <w:pStyle w:val="LO-normal"/>
        <w:widowControl w:val="0"/>
        <w:ind w:left="4956" w:firstLine="707"/>
        <w:jc w:val="both"/>
        <w:rPr>
          <w:rFonts w:ascii="Garamond" w:hAnsi="Garamond" w:cs="Garamond"/>
          <w:color w:val="000000"/>
          <w:sz w:val="24"/>
          <w:szCs w:val="24"/>
        </w:rPr>
      </w:pPr>
    </w:p>
    <w:p w:rsidR="005064BA" w:rsidRDefault="005064BA">
      <w:pPr>
        <w:pStyle w:val="LO-normal"/>
        <w:widowControl w:val="0"/>
        <w:ind w:left="4956" w:firstLine="707"/>
        <w:jc w:val="both"/>
        <w:rPr>
          <w:rFonts w:ascii="Garamond" w:hAnsi="Garamond" w:cs="Garamond"/>
          <w:color w:val="000000"/>
          <w:sz w:val="24"/>
          <w:szCs w:val="24"/>
        </w:rPr>
      </w:pPr>
      <w:r>
        <w:rPr>
          <w:rFonts w:ascii="Garamond" w:hAnsi="Garamond" w:cs="Garamond"/>
          <w:sz w:val="24"/>
          <w:szCs w:val="24"/>
        </w:rPr>
        <w:t xml:space="preserve">LORO </w:t>
      </w:r>
      <w:r>
        <w:rPr>
          <w:rFonts w:ascii="Garamond" w:hAnsi="Garamond" w:cs="Garamond"/>
          <w:color w:val="000000"/>
          <w:sz w:val="24"/>
          <w:szCs w:val="24"/>
        </w:rPr>
        <w:t>SEDI</w:t>
      </w:r>
    </w:p>
    <w:p w:rsidR="005064BA" w:rsidRDefault="005064BA">
      <w:pPr>
        <w:pStyle w:val="LO-normal"/>
        <w:widowControl w:val="0"/>
        <w:rPr>
          <w:rFonts w:ascii="Times New Roman" w:hAnsi="Times New Roman" w:cs="Times New Roman"/>
          <w:color w:val="000000"/>
          <w:sz w:val="24"/>
          <w:szCs w:val="24"/>
        </w:rPr>
      </w:pPr>
    </w:p>
    <w:p w:rsidR="005064BA" w:rsidRDefault="005064BA">
      <w:pPr>
        <w:pStyle w:val="LO-normal"/>
        <w:widowControl w:val="0"/>
        <w:ind w:left="-180" w:hanging="1"/>
        <w:jc w:val="both"/>
      </w:pPr>
      <w:r>
        <w:rPr>
          <w:rFonts w:ascii="Garamond" w:hAnsi="Garamond" w:cs="Garamond"/>
          <w:b/>
          <w:bCs/>
          <w:color w:val="000000"/>
          <w:sz w:val="24"/>
          <w:szCs w:val="24"/>
        </w:rPr>
        <w:t>OGGETTO:</w:t>
      </w:r>
      <w:r>
        <w:rPr>
          <w:rFonts w:ascii="Garamond" w:hAnsi="Garamond" w:cs="Garamond"/>
          <w:color w:val="000000"/>
          <w:sz w:val="24"/>
          <w:szCs w:val="24"/>
        </w:rPr>
        <w:t xml:space="preserve"> Richiesta di attivazione, di rinnovo e di sospensione delle diete speciali per l’anno scolastico 2022-2023. Richiesta di attivazione e di sospensione dei pasti alternativi per l’anno scolastico 2022-2023.</w:t>
      </w:r>
    </w:p>
    <w:p w:rsidR="005064BA" w:rsidRDefault="005064BA">
      <w:pPr>
        <w:pStyle w:val="LO-normal"/>
        <w:widowControl w:val="0"/>
        <w:ind w:left="-180" w:hanging="1"/>
        <w:jc w:val="both"/>
        <w:rPr>
          <w:rFonts w:ascii="Garamond" w:hAnsi="Garamond" w:cs="Garamond"/>
          <w:color w:val="000000"/>
          <w:sz w:val="24"/>
          <w:szCs w:val="24"/>
        </w:rPr>
      </w:pPr>
    </w:p>
    <w:p w:rsidR="005064BA" w:rsidRDefault="005064BA">
      <w:pPr>
        <w:pStyle w:val="LO-normal"/>
        <w:widowControl w:val="0"/>
        <w:ind w:left="-180" w:hanging="1"/>
        <w:jc w:val="both"/>
      </w:pPr>
      <w:r>
        <w:rPr>
          <w:rFonts w:ascii="Garamond" w:hAnsi="Garamond" w:cs="Garamond"/>
          <w:color w:val="000000"/>
          <w:sz w:val="24"/>
          <w:szCs w:val="24"/>
        </w:rPr>
        <w:t xml:space="preserve">               La presente circolare indica come richiedere l’attivazione, il rinnovo e la sospensione delle diete speciali per patologie di carattere cronico, per allergie e intolleranze per le bambine/i iscritte/i al Servizio di ristorazione scolastica per l’anno scolastico 2022-2023.</w:t>
      </w:r>
    </w:p>
    <w:p w:rsidR="005064BA" w:rsidRDefault="005064BA">
      <w:pPr>
        <w:pStyle w:val="LO-normal"/>
        <w:widowControl w:val="0"/>
        <w:ind w:left="-180" w:hanging="1"/>
        <w:jc w:val="both"/>
        <w:rPr>
          <w:rFonts w:ascii="Garamond" w:hAnsi="Garamond" w:cs="Garamond"/>
          <w:color w:val="000000"/>
          <w:sz w:val="24"/>
          <w:szCs w:val="24"/>
        </w:rPr>
      </w:pPr>
    </w:p>
    <w:p w:rsidR="005064BA" w:rsidRDefault="005064BA">
      <w:pPr>
        <w:pStyle w:val="LO-normal"/>
        <w:keepNext/>
        <w:numPr>
          <w:ilvl w:val="0"/>
          <w:numId w:val="3"/>
        </w:numPr>
        <w:jc w:val="both"/>
        <w:rPr>
          <w:rFonts w:ascii="Garamond" w:hAnsi="Garamond" w:cs="Garamond"/>
          <w:b/>
          <w:bCs/>
          <w:color w:val="000000"/>
          <w:sz w:val="24"/>
          <w:szCs w:val="24"/>
        </w:rPr>
      </w:pPr>
      <w:r>
        <w:rPr>
          <w:rFonts w:ascii="Garamond" w:hAnsi="Garamond" w:cs="Garamond"/>
          <w:b/>
          <w:bCs/>
          <w:color w:val="000000"/>
          <w:sz w:val="24"/>
          <w:szCs w:val="24"/>
        </w:rPr>
        <w:t xml:space="preserve">Documentazione necessaria per richiedere l’attivazione di una dieta speciale </w:t>
      </w:r>
    </w:p>
    <w:p w:rsidR="005064BA" w:rsidRDefault="005064BA">
      <w:pPr>
        <w:pStyle w:val="LO-normal"/>
        <w:widowControl w:val="0"/>
        <w:tabs>
          <w:tab w:val="left" w:pos="720"/>
        </w:tabs>
        <w:jc w:val="both"/>
      </w:pPr>
      <w:r>
        <w:rPr>
          <w:rFonts w:ascii="Garamond" w:hAnsi="Garamond" w:cs="Garamond"/>
          <w:b/>
          <w:bCs/>
          <w:color w:val="000000"/>
          <w:sz w:val="24"/>
          <w:szCs w:val="24"/>
        </w:rPr>
        <w:t xml:space="preserve">- </w:t>
      </w:r>
      <w:r>
        <w:rPr>
          <w:rFonts w:ascii="Garamond" w:hAnsi="Garamond" w:cs="Garamond"/>
          <w:b/>
          <w:bCs/>
          <w:color w:val="000000"/>
          <w:sz w:val="24"/>
          <w:szCs w:val="24"/>
        </w:rPr>
        <w:tab/>
        <w:t>Modello M045 rev. S</w:t>
      </w:r>
      <w:r>
        <w:rPr>
          <w:rFonts w:ascii="Garamond" w:hAnsi="Garamond" w:cs="Garamond"/>
          <w:color w:val="000000"/>
          <w:sz w:val="24"/>
          <w:szCs w:val="24"/>
        </w:rPr>
        <w:t>: il genitore o chi esercita la potestà genitoriale(di seguito richiedente) deve compilare il modello M045 rev. S, allegato alla presente circolare,  indicando i dati anagrafici della/del bambina/o che necessita di dieta speciale, barrare la voce a</w:t>
      </w:r>
      <w:r>
        <w:rPr>
          <w:rFonts w:ascii="Garamond" w:hAnsi="Garamond" w:cs="Garamond"/>
          <w:i/>
          <w:iCs/>
          <w:color w:val="000000"/>
          <w:sz w:val="24"/>
          <w:szCs w:val="24"/>
        </w:rPr>
        <w:t>ttivazione</w:t>
      </w:r>
      <w:r>
        <w:rPr>
          <w:rFonts w:ascii="Garamond" w:hAnsi="Garamond" w:cs="Garamond"/>
          <w:color w:val="000000"/>
          <w:sz w:val="24"/>
          <w:szCs w:val="24"/>
        </w:rPr>
        <w:t xml:space="preserve"> e i giorni di ristorazione in cui deve essere fornita la dieta speciale, datare e firmare il modello. Si chiede, per migliore comprensione, di compilare scrivendo in stampatello.</w:t>
      </w:r>
    </w:p>
    <w:p w:rsidR="005064BA" w:rsidRDefault="005064BA">
      <w:pPr>
        <w:pStyle w:val="LO-normal"/>
        <w:widowControl w:val="0"/>
        <w:jc w:val="both"/>
      </w:pPr>
      <w:r>
        <w:rPr>
          <w:rFonts w:ascii="Garamond" w:hAnsi="Garamond" w:cs="Garamond"/>
          <w:b/>
          <w:bCs/>
          <w:color w:val="000000"/>
          <w:sz w:val="24"/>
          <w:szCs w:val="24"/>
        </w:rPr>
        <w:t xml:space="preserve">- </w:t>
      </w:r>
      <w:r>
        <w:rPr>
          <w:rFonts w:ascii="Garamond" w:hAnsi="Garamond" w:cs="Garamond"/>
          <w:b/>
          <w:bCs/>
          <w:color w:val="000000"/>
          <w:sz w:val="24"/>
          <w:szCs w:val="24"/>
        </w:rPr>
        <w:tab/>
        <w:t>Certificazione medica</w:t>
      </w:r>
      <w:r>
        <w:rPr>
          <w:rFonts w:ascii="Garamond" w:hAnsi="Garamond" w:cs="Garamond"/>
          <w:color w:val="000000"/>
          <w:sz w:val="24"/>
          <w:szCs w:val="24"/>
        </w:rPr>
        <w:t>: il richiedente deve inoltrare la certificazione medica utilizzando gli allegati della Regione Piemonte di seguito elencati</w:t>
      </w:r>
      <w:r>
        <w:rPr>
          <w:rFonts w:ascii="Garamond" w:hAnsi="Garamond" w:cs="Garamond"/>
          <w:sz w:val="24"/>
          <w:szCs w:val="24"/>
        </w:rPr>
        <w:t>,</w:t>
      </w:r>
      <w:r>
        <w:rPr>
          <w:rFonts w:ascii="Garamond" w:hAnsi="Garamond" w:cs="Garamond"/>
          <w:color w:val="000000"/>
          <w:sz w:val="24"/>
          <w:szCs w:val="24"/>
        </w:rPr>
        <w:t xml:space="preserve"> che devono essere compilati dal </w:t>
      </w:r>
      <w:r>
        <w:rPr>
          <w:rFonts w:ascii="Garamond" w:hAnsi="Garamond" w:cs="Garamond"/>
          <w:sz w:val="24"/>
          <w:szCs w:val="24"/>
        </w:rPr>
        <w:t>m</w:t>
      </w:r>
      <w:r>
        <w:rPr>
          <w:rFonts w:ascii="Garamond" w:hAnsi="Garamond" w:cs="Garamond"/>
          <w:color w:val="000000"/>
          <w:sz w:val="24"/>
          <w:szCs w:val="24"/>
        </w:rPr>
        <w:t>edico pediatra del SSN o dal medicodi medicina generale del SSN. I modellisono allegati alla presente e sono ino</w:t>
      </w:r>
      <w:r>
        <w:rPr>
          <w:rFonts w:ascii="Garamond" w:hAnsi="Garamond" w:cs="Garamond"/>
          <w:sz w:val="24"/>
          <w:szCs w:val="24"/>
        </w:rPr>
        <w:t xml:space="preserve">ltre sempre </w:t>
      </w:r>
      <w:r>
        <w:rPr>
          <w:rFonts w:ascii="Garamond" w:hAnsi="Garamond" w:cs="Garamond"/>
          <w:color w:val="000000"/>
          <w:sz w:val="24"/>
          <w:szCs w:val="24"/>
        </w:rPr>
        <w:t>disponibili sia sul sito web della Regione Piemonte, alla pagina “Allergie ed intolleranze alimentari; diagnosi e gestione” (</w:t>
      </w:r>
      <w:hyperlink r:id="rId7">
        <w:r>
          <w:rPr>
            <w:rFonts w:ascii="Garamond" w:hAnsi="Garamond" w:cs="Garamond"/>
            <w:color w:val="0000FF"/>
            <w:sz w:val="24"/>
            <w:szCs w:val="24"/>
            <w:u w:val="single"/>
          </w:rPr>
          <w:t>http://www.regione.piemonte.it/sanita/sanpub/igiene/elenco.htm</w:t>
        </w:r>
      </w:hyperlink>
      <w:r>
        <w:rPr>
          <w:rFonts w:ascii="Garamond" w:hAnsi="Garamond" w:cs="Garamond"/>
          <w:color w:val="000000"/>
          <w:sz w:val="24"/>
          <w:szCs w:val="24"/>
        </w:rPr>
        <w:t xml:space="preserve">), sia sul sito web del Comune di Torino: </w:t>
      </w:r>
    </w:p>
    <w:p w:rsidR="005064BA" w:rsidRDefault="00692A3E">
      <w:pPr>
        <w:pStyle w:val="LO-normal"/>
        <w:keepNext/>
        <w:numPr>
          <w:ilvl w:val="2"/>
          <w:numId w:val="1"/>
        </w:numPr>
        <w:ind w:left="-180" w:hanging="1"/>
        <w:jc w:val="both"/>
      </w:pPr>
      <w:hyperlink r:id="rId8">
        <w:r w:rsidR="005064BA">
          <w:rPr>
            <w:rStyle w:val="CollegamentoInternet"/>
            <w:rFonts w:ascii="Garamond" w:hAnsi="Garamond" w:cs="Garamond"/>
            <w:sz w:val="24"/>
            <w:szCs w:val="24"/>
          </w:rPr>
          <w:t>http://www.comune.torino.it/servizieducativi/ristorazionescolastica/menualternativi/index.htm</w:t>
        </w:r>
      </w:hyperlink>
    </w:p>
    <w:p w:rsidR="005064BA" w:rsidRDefault="005064BA">
      <w:pPr>
        <w:pStyle w:val="LO-normal"/>
        <w:keepNext/>
        <w:numPr>
          <w:ilvl w:val="2"/>
          <w:numId w:val="1"/>
        </w:numPr>
        <w:ind w:left="-180" w:hanging="1"/>
        <w:jc w:val="both"/>
        <w:rPr>
          <w:rFonts w:ascii="Garamond" w:hAnsi="Garamond" w:cs="Garamond"/>
          <w:color w:val="000000"/>
          <w:sz w:val="24"/>
          <w:szCs w:val="24"/>
        </w:rPr>
      </w:pPr>
    </w:p>
    <w:p w:rsidR="005064BA" w:rsidRDefault="005064BA">
      <w:pPr>
        <w:pStyle w:val="LO-normal"/>
        <w:keepNext/>
        <w:numPr>
          <w:ilvl w:val="2"/>
          <w:numId w:val="1"/>
        </w:numPr>
        <w:jc w:val="both"/>
        <w:rPr>
          <w:rFonts w:ascii="Garamond" w:hAnsi="Garamond" w:cs="Garamond"/>
          <w:color w:val="000000"/>
          <w:sz w:val="24"/>
          <w:szCs w:val="24"/>
        </w:rPr>
      </w:pPr>
    </w:p>
    <w:p w:rsidR="005064BA" w:rsidRDefault="005064BA">
      <w:pPr>
        <w:pStyle w:val="LO-normal"/>
        <w:keepNext/>
        <w:numPr>
          <w:ilvl w:val="2"/>
          <w:numId w:val="1"/>
        </w:numPr>
        <w:jc w:val="both"/>
        <w:rPr>
          <w:rFonts w:ascii="Garamond" w:hAnsi="Garamond" w:cs="Garamond"/>
          <w:sz w:val="24"/>
          <w:szCs w:val="24"/>
        </w:rPr>
      </w:pPr>
      <w:r>
        <w:br w:type="page"/>
      </w:r>
    </w:p>
    <w:p w:rsidR="005064BA" w:rsidRDefault="005064BA">
      <w:pPr>
        <w:pStyle w:val="LO-normal"/>
        <w:keepNext/>
        <w:tabs>
          <w:tab w:val="left" w:pos="6450"/>
        </w:tabs>
        <w:ind w:left="360" w:hanging="1"/>
        <w:jc w:val="both"/>
      </w:pPr>
      <w:r>
        <w:lastRenderedPageBreak/>
        <w:tab/>
      </w:r>
    </w:p>
    <w:p w:rsidR="005064BA" w:rsidRDefault="005064BA">
      <w:pPr>
        <w:pStyle w:val="LO-normal"/>
        <w:keepNext/>
        <w:tabs>
          <w:tab w:val="left" w:pos="6450"/>
        </w:tabs>
        <w:ind w:left="360" w:hanging="1"/>
        <w:jc w:val="both"/>
        <w:rPr>
          <w:rFonts w:ascii="Garamond" w:hAnsi="Garamond" w:cs="Garamond"/>
          <w:b/>
          <w:bCs/>
          <w:color w:val="000000"/>
          <w:sz w:val="24"/>
          <w:szCs w:val="24"/>
        </w:rPr>
      </w:pPr>
    </w:p>
    <w:p w:rsidR="005064BA" w:rsidRDefault="005064BA">
      <w:pPr>
        <w:pStyle w:val="LO-normal"/>
        <w:keepNext/>
        <w:tabs>
          <w:tab w:val="left" w:pos="6450"/>
        </w:tabs>
        <w:jc w:val="both"/>
        <w:rPr>
          <w:rFonts w:ascii="Garamond" w:hAnsi="Garamond" w:cs="Garamond"/>
          <w:color w:val="000000"/>
          <w:sz w:val="24"/>
          <w:szCs w:val="24"/>
        </w:rPr>
      </w:pPr>
      <w:r>
        <w:rPr>
          <w:rFonts w:ascii="Garamond" w:hAnsi="Garamond" w:cs="Garamond"/>
          <w:b/>
          <w:bCs/>
          <w:color w:val="000000"/>
          <w:sz w:val="24"/>
          <w:szCs w:val="24"/>
        </w:rPr>
        <w:t xml:space="preserve">-        Allegato 1a </w:t>
      </w:r>
      <w:r>
        <w:rPr>
          <w:rFonts w:ascii="Garamond" w:hAnsi="Garamond" w:cs="Garamond"/>
          <w:b/>
          <w:bCs/>
          <w:sz w:val="24"/>
          <w:szCs w:val="24"/>
        </w:rPr>
        <w:t>Richiesta temporanea di dieta speciale per sospetta allergia alimentare</w:t>
      </w:r>
      <w:r>
        <w:rPr>
          <w:rFonts w:ascii="Garamond" w:hAnsi="Garamond" w:cs="Garamond"/>
          <w:b/>
          <w:bCs/>
          <w:color w:val="000000"/>
          <w:sz w:val="24"/>
          <w:szCs w:val="24"/>
        </w:rPr>
        <w:t xml:space="preserve">: </w:t>
      </w:r>
      <w:r>
        <w:rPr>
          <w:rFonts w:ascii="Garamond" w:hAnsi="Garamond" w:cs="Garamond"/>
          <w:color w:val="000000"/>
          <w:sz w:val="24"/>
          <w:szCs w:val="24"/>
        </w:rPr>
        <w:t>in caso di sospetta allergia alimentare deve essere utilizzato l’allegato 1a; la richiesta hadurata massima di 3 mesi</w:t>
      </w:r>
      <w:r>
        <w:rPr>
          <w:rFonts w:ascii="Garamond" w:hAnsi="Garamond" w:cs="Garamond"/>
          <w:sz w:val="24"/>
          <w:szCs w:val="24"/>
        </w:rPr>
        <w:t>,</w:t>
      </w:r>
      <w:r>
        <w:rPr>
          <w:rFonts w:ascii="Garamond" w:hAnsi="Garamond" w:cs="Garamond"/>
          <w:color w:val="000000"/>
          <w:sz w:val="24"/>
          <w:szCs w:val="24"/>
        </w:rPr>
        <w:t xml:space="preserve"> salvo diversa indicazione, che deve essere specificata nella certificazione medica;</w:t>
      </w:r>
    </w:p>
    <w:p w:rsidR="005064BA" w:rsidRDefault="005064BA">
      <w:pPr>
        <w:pStyle w:val="LO-normal"/>
        <w:keepNext/>
        <w:numPr>
          <w:ilvl w:val="0"/>
          <w:numId w:val="2"/>
        </w:numPr>
        <w:tabs>
          <w:tab w:val="clear" w:pos="720"/>
          <w:tab w:val="left" w:pos="0"/>
        </w:tabs>
        <w:ind w:left="0" w:firstLine="0"/>
        <w:jc w:val="both"/>
        <w:rPr>
          <w:rFonts w:ascii="Garamond" w:hAnsi="Garamond" w:cs="Garamond"/>
          <w:color w:val="000000"/>
          <w:sz w:val="24"/>
          <w:szCs w:val="24"/>
        </w:rPr>
      </w:pPr>
      <w:r>
        <w:rPr>
          <w:rFonts w:ascii="Garamond" w:hAnsi="Garamond" w:cs="Garamond"/>
          <w:b/>
          <w:bCs/>
          <w:color w:val="000000"/>
          <w:sz w:val="24"/>
          <w:szCs w:val="24"/>
        </w:rPr>
        <w:t xml:space="preserve">Allegato 1b </w:t>
      </w:r>
      <w:r>
        <w:rPr>
          <w:rFonts w:ascii="Garamond" w:hAnsi="Garamond" w:cs="Garamond"/>
          <w:b/>
          <w:bCs/>
          <w:sz w:val="24"/>
          <w:szCs w:val="24"/>
        </w:rPr>
        <w:t>Richiesta di dieta speciale per allergia alimentare accertata</w:t>
      </w:r>
      <w:r>
        <w:rPr>
          <w:rFonts w:ascii="Garamond" w:hAnsi="Garamond" w:cs="Garamond"/>
          <w:color w:val="000000"/>
          <w:sz w:val="24"/>
          <w:szCs w:val="24"/>
        </w:rPr>
        <w:t>: in caso di   allergia alimentare accertata deve essere utilizzato l’allegato 1b ; il richiedente deve anche inoltrare la diagnosi specialistica redatta da una delle Unità operative della Rete regionale di allergologia;</w:t>
      </w:r>
    </w:p>
    <w:p w:rsidR="005064BA" w:rsidRDefault="005064BA">
      <w:pPr>
        <w:pStyle w:val="LO-normal"/>
        <w:keepNext/>
        <w:numPr>
          <w:ilvl w:val="0"/>
          <w:numId w:val="2"/>
        </w:numPr>
        <w:tabs>
          <w:tab w:val="clear" w:pos="720"/>
          <w:tab w:val="left" w:pos="360"/>
        </w:tabs>
        <w:ind w:left="0" w:firstLine="0"/>
        <w:rPr>
          <w:rFonts w:ascii="Times New Roman" w:hAnsi="Times New Roman" w:cs="Times New Roman"/>
          <w:color w:val="000000"/>
          <w:sz w:val="22"/>
          <w:szCs w:val="22"/>
        </w:rPr>
      </w:pPr>
      <w:r>
        <w:rPr>
          <w:rFonts w:ascii="Garamond" w:hAnsi="Garamond" w:cs="Garamond"/>
          <w:b/>
          <w:bCs/>
          <w:color w:val="000000"/>
          <w:sz w:val="24"/>
          <w:szCs w:val="24"/>
        </w:rPr>
        <w:t xml:space="preserve">      Allegato  1c Richiesta di dieta speciale per intolleranza alimentare</w:t>
      </w:r>
      <w:r>
        <w:rPr>
          <w:rFonts w:ascii="Garamond" w:hAnsi="Garamond" w:cs="Garamond"/>
          <w:color w:val="000000"/>
          <w:sz w:val="24"/>
          <w:szCs w:val="24"/>
        </w:rPr>
        <w:t xml:space="preserve">: </w:t>
      </w:r>
      <w:r>
        <w:rPr>
          <w:rFonts w:ascii="Garamond" w:hAnsi="Garamond" w:cs="Garamond"/>
          <w:b/>
          <w:bCs/>
          <w:color w:val="000000"/>
          <w:sz w:val="24"/>
          <w:szCs w:val="24"/>
        </w:rPr>
        <w:t>i</w:t>
      </w:r>
      <w:r>
        <w:rPr>
          <w:rFonts w:ascii="Garamond" w:hAnsi="Garamond" w:cs="Garamond"/>
          <w:color w:val="000000"/>
          <w:sz w:val="24"/>
          <w:szCs w:val="24"/>
        </w:rPr>
        <w:t>n caso di intolleranza alimentare deve essere utilizzato l’</w:t>
      </w:r>
      <w:r>
        <w:rPr>
          <w:rFonts w:ascii="Garamond" w:hAnsi="Garamond" w:cs="Garamond"/>
          <w:sz w:val="24"/>
          <w:szCs w:val="24"/>
        </w:rPr>
        <w:t>a</w:t>
      </w:r>
      <w:r>
        <w:rPr>
          <w:rFonts w:ascii="Garamond" w:hAnsi="Garamond" w:cs="Garamond"/>
          <w:color w:val="000000"/>
          <w:sz w:val="24"/>
          <w:szCs w:val="24"/>
        </w:rPr>
        <w:t xml:space="preserve">llegato 1c. </w:t>
      </w:r>
    </w:p>
    <w:p w:rsidR="005064BA" w:rsidRDefault="005064BA">
      <w:pPr>
        <w:pStyle w:val="LO-normal"/>
        <w:keepNext/>
        <w:tabs>
          <w:tab w:val="left" w:pos="360"/>
          <w:tab w:val="left" w:pos="6450"/>
        </w:tabs>
        <w:rPr>
          <w:rFonts w:ascii="Times New Roman" w:hAnsi="Times New Roman" w:cs="Times New Roman"/>
          <w:color w:val="000000"/>
          <w:sz w:val="22"/>
          <w:szCs w:val="22"/>
        </w:rPr>
      </w:pPr>
      <w:r>
        <w:rPr>
          <w:rFonts w:ascii="Garamond" w:hAnsi="Garamond" w:cs="Garamond"/>
          <w:color w:val="000000"/>
          <w:sz w:val="24"/>
          <w:szCs w:val="24"/>
        </w:rPr>
        <w:t xml:space="preserve">Il richiedente per attivare la prima volta la dieta speciale per </w:t>
      </w:r>
      <w:r>
        <w:rPr>
          <w:rFonts w:ascii="Garamond" w:hAnsi="Garamond" w:cs="Garamond"/>
          <w:i/>
          <w:iCs/>
          <w:color w:val="000000"/>
          <w:sz w:val="24"/>
          <w:szCs w:val="24"/>
        </w:rPr>
        <w:t xml:space="preserve"> favismo e celiachia</w:t>
      </w:r>
      <w:r>
        <w:rPr>
          <w:rFonts w:ascii="Garamond" w:hAnsi="Garamond" w:cs="Garamond"/>
          <w:color w:val="000000"/>
          <w:sz w:val="24"/>
          <w:szCs w:val="24"/>
        </w:rPr>
        <w:t xml:space="preserve"> deve allegare la certificazione relativa  ai test diagnostici che attestano la patologia</w:t>
      </w:r>
      <w:r>
        <w:rPr>
          <w:rFonts w:ascii="Times New Roman" w:hAnsi="Times New Roman" w:cs="Times New Roman"/>
          <w:color w:val="000000"/>
          <w:sz w:val="22"/>
          <w:szCs w:val="22"/>
        </w:rPr>
        <w:t>.</w:t>
      </w:r>
    </w:p>
    <w:p w:rsidR="005064BA" w:rsidRDefault="005064BA">
      <w:pPr>
        <w:pStyle w:val="LO-normal"/>
        <w:widowControl w:val="0"/>
        <w:jc w:val="both"/>
        <w:rPr>
          <w:rFonts w:ascii="Garamond" w:hAnsi="Garamond" w:cs="Garamond"/>
          <w:color w:val="000000"/>
          <w:sz w:val="24"/>
          <w:szCs w:val="24"/>
        </w:rPr>
      </w:pPr>
      <w:r>
        <w:rPr>
          <w:rFonts w:ascii="Garamond" w:hAnsi="Garamond" w:cs="Garamond"/>
          <w:b/>
          <w:bCs/>
          <w:color w:val="000000"/>
          <w:sz w:val="24"/>
          <w:szCs w:val="24"/>
        </w:rPr>
        <w:t xml:space="preserve">- </w:t>
      </w:r>
      <w:r>
        <w:rPr>
          <w:rFonts w:ascii="Garamond" w:hAnsi="Garamond" w:cs="Garamond"/>
          <w:b/>
          <w:bCs/>
          <w:color w:val="000000"/>
          <w:sz w:val="24"/>
          <w:szCs w:val="24"/>
        </w:rPr>
        <w:tab/>
        <w:t xml:space="preserve">Allegato 1d Richiesta di dieta speciale per le altre patologie che necessitano di dietoterapia  </w:t>
      </w:r>
      <w:r>
        <w:rPr>
          <w:rFonts w:ascii="Garamond" w:hAnsi="Garamond" w:cs="Garamond"/>
          <w:color w:val="000000"/>
          <w:sz w:val="24"/>
          <w:szCs w:val="24"/>
        </w:rPr>
        <w:t xml:space="preserve">(diabete, dislipidemia, stipsi, colon irritabile, reflusso gastro-esofageo, obesità ecc.). </w:t>
      </w:r>
    </w:p>
    <w:p w:rsidR="005064BA" w:rsidRDefault="005064BA">
      <w:pPr>
        <w:pStyle w:val="LO-normal"/>
        <w:widowControl w:val="0"/>
        <w:jc w:val="both"/>
        <w:rPr>
          <w:rFonts w:ascii="Garamond" w:hAnsi="Garamond" w:cs="Garamond"/>
          <w:color w:val="000000"/>
          <w:sz w:val="24"/>
          <w:szCs w:val="24"/>
        </w:rPr>
      </w:pPr>
      <w:r>
        <w:rPr>
          <w:rFonts w:ascii="Garamond" w:hAnsi="Garamond" w:cs="Garamond"/>
          <w:b/>
          <w:bCs/>
          <w:color w:val="000000"/>
          <w:sz w:val="24"/>
          <w:szCs w:val="24"/>
        </w:rPr>
        <w:t>La certificazione medica deve sempre indicare la diagnosi.</w:t>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keepNext/>
        <w:numPr>
          <w:ilvl w:val="0"/>
          <w:numId w:val="3"/>
        </w:numPr>
        <w:jc w:val="both"/>
        <w:rPr>
          <w:rFonts w:ascii="Garamond" w:hAnsi="Garamond" w:cs="Garamond"/>
          <w:b/>
          <w:bCs/>
          <w:color w:val="000000"/>
          <w:sz w:val="24"/>
          <w:szCs w:val="24"/>
        </w:rPr>
      </w:pPr>
      <w:r>
        <w:rPr>
          <w:rFonts w:ascii="Garamond" w:hAnsi="Garamond" w:cs="Garamond"/>
          <w:b/>
          <w:bCs/>
          <w:color w:val="000000"/>
          <w:sz w:val="24"/>
          <w:szCs w:val="24"/>
        </w:rPr>
        <w:t xml:space="preserve">Documentazione necessaria per richiedere il rinnovo di una dieta speciale </w:t>
      </w:r>
    </w:p>
    <w:p w:rsidR="005064BA" w:rsidRDefault="005064BA">
      <w:pPr>
        <w:pStyle w:val="LO-normal"/>
        <w:keepNext/>
        <w:ind w:left="-180" w:hanging="1"/>
        <w:jc w:val="both"/>
        <w:rPr>
          <w:rFonts w:ascii="Garamond" w:hAnsi="Garamond" w:cs="Garamond"/>
          <w:b/>
          <w:bCs/>
          <w:color w:val="000000"/>
          <w:sz w:val="24"/>
          <w:szCs w:val="24"/>
        </w:rPr>
      </w:pPr>
    </w:p>
    <w:p w:rsidR="005064BA" w:rsidRDefault="005064BA">
      <w:pPr>
        <w:pStyle w:val="LO-normal"/>
        <w:widowControl w:val="0"/>
        <w:jc w:val="both"/>
        <w:rPr>
          <w:rFonts w:ascii="Garamond" w:hAnsi="Garamond" w:cs="Garamond"/>
          <w:color w:val="000000"/>
          <w:sz w:val="24"/>
          <w:szCs w:val="24"/>
        </w:rPr>
      </w:pPr>
      <w:r>
        <w:rPr>
          <w:rFonts w:ascii="Garamond" w:hAnsi="Garamond" w:cs="Garamond"/>
          <w:b/>
          <w:bCs/>
          <w:color w:val="000000"/>
          <w:sz w:val="24"/>
          <w:szCs w:val="24"/>
        </w:rPr>
        <w:t xml:space="preserve">- </w:t>
      </w:r>
      <w:r>
        <w:rPr>
          <w:rFonts w:ascii="Garamond" w:hAnsi="Garamond" w:cs="Garamond"/>
          <w:b/>
          <w:bCs/>
          <w:color w:val="000000"/>
          <w:sz w:val="24"/>
          <w:szCs w:val="24"/>
        </w:rPr>
        <w:tab/>
        <w:t>Modello M045 rev. S</w:t>
      </w:r>
      <w:r>
        <w:rPr>
          <w:rFonts w:ascii="Garamond" w:hAnsi="Garamond" w:cs="Garamond"/>
          <w:color w:val="000000"/>
          <w:sz w:val="24"/>
          <w:szCs w:val="24"/>
        </w:rPr>
        <w:t>: il richiedente deve compilare tutti i campi del modello M045 con i dati anagrafici della/del bambina/o che necessita di dieta speciale, deve barrare la voce</w:t>
      </w:r>
      <w:r>
        <w:rPr>
          <w:rFonts w:ascii="Garamond" w:hAnsi="Garamond" w:cs="Garamond"/>
          <w:i/>
          <w:iCs/>
          <w:color w:val="000000"/>
          <w:sz w:val="24"/>
          <w:szCs w:val="24"/>
        </w:rPr>
        <w:t>rinnovo</w:t>
      </w:r>
      <w:r>
        <w:rPr>
          <w:rFonts w:ascii="Garamond" w:hAnsi="Garamond" w:cs="Garamond"/>
          <w:color w:val="000000"/>
          <w:sz w:val="24"/>
          <w:szCs w:val="24"/>
        </w:rPr>
        <w:t xml:space="preserve">,  i giorni di ristorazione in cui deve essere fornita la dieta speciale alla/al bambina/o, deve datare e firmare il modello. Si richiede, per </w:t>
      </w:r>
      <w:r>
        <w:rPr>
          <w:rFonts w:ascii="Garamond" w:hAnsi="Garamond" w:cs="Garamond"/>
          <w:sz w:val="24"/>
          <w:szCs w:val="24"/>
        </w:rPr>
        <w:t xml:space="preserve">migliore </w:t>
      </w:r>
      <w:r>
        <w:rPr>
          <w:rFonts w:ascii="Garamond" w:hAnsi="Garamond" w:cs="Garamond"/>
          <w:color w:val="000000"/>
          <w:sz w:val="24"/>
          <w:szCs w:val="24"/>
        </w:rPr>
        <w:t>comprensione, di compilare scrivendo in stampatello.</w:t>
      </w:r>
    </w:p>
    <w:p w:rsidR="005064BA" w:rsidRDefault="005064BA">
      <w:pPr>
        <w:pStyle w:val="LO-normal"/>
        <w:widowControl w:val="0"/>
        <w:ind w:left="60" w:hanging="1"/>
        <w:jc w:val="both"/>
      </w:pPr>
      <w:r>
        <w:rPr>
          <w:rFonts w:ascii="Garamond" w:hAnsi="Garamond" w:cs="Garamond"/>
          <w:b/>
          <w:bCs/>
          <w:color w:val="000000"/>
          <w:sz w:val="24"/>
          <w:szCs w:val="24"/>
        </w:rPr>
        <w:t>-</w:t>
      </w:r>
      <w:r>
        <w:rPr>
          <w:rFonts w:ascii="Garamond" w:hAnsi="Garamond" w:cs="Garamond"/>
          <w:b/>
          <w:bCs/>
          <w:color w:val="000000"/>
          <w:sz w:val="24"/>
          <w:szCs w:val="24"/>
        </w:rPr>
        <w:tab/>
        <w:t xml:space="preserve">Certificazione medica: </w:t>
      </w:r>
      <w:r>
        <w:rPr>
          <w:rFonts w:ascii="Garamond" w:hAnsi="Garamond" w:cs="Garamond"/>
          <w:color w:val="000000"/>
          <w:sz w:val="24"/>
          <w:szCs w:val="24"/>
        </w:rPr>
        <w:t>il richiedente deve inoltrare la certificazione medica aggiornata per l’anno scolastico 2022-2023</w:t>
      </w:r>
      <w:r>
        <w:rPr>
          <w:rFonts w:ascii="Garamond" w:hAnsi="Garamond" w:cs="Garamond"/>
          <w:color w:val="000000"/>
          <w:sz w:val="28"/>
          <w:szCs w:val="28"/>
        </w:rPr>
        <w:t xml:space="preserve">, con </w:t>
      </w:r>
      <w:r>
        <w:rPr>
          <w:rFonts w:ascii="Garamond" w:hAnsi="Garamond" w:cs="Garamond"/>
          <w:color w:val="000000"/>
          <w:sz w:val="24"/>
          <w:szCs w:val="24"/>
        </w:rPr>
        <w:t>data di rilascio non anteriore di 5 mesi rispetto alla data di richiesta di rinnovo riportata sul modello M045</w:t>
      </w:r>
      <w:r>
        <w:rPr>
          <w:rFonts w:ascii="Garamond" w:hAnsi="Garamond" w:cs="Garamond"/>
          <w:color w:val="000000"/>
          <w:sz w:val="28"/>
          <w:szCs w:val="28"/>
        </w:rPr>
        <w:t xml:space="preserve">, </w:t>
      </w:r>
      <w:r>
        <w:rPr>
          <w:rFonts w:ascii="Garamond" w:hAnsi="Garamond" w:cs="Garamond"/>
          <w:color w:val="000000"/>
          <w:sz w:val="24"/>
          <w:szCs w:val="24"/>
        </w:rPr>
        <w:t xml:space="preserve">utilizzando gli allegati della Regione Piemonte elencati al punto 1, che devono essere compilati dal medico </w:t>
      </w:r>
      <w:r>
        <w:rPr>
          <w:rFonts w:ascii="Garamond" w:hAnsi="Garamond" w:cs="Garamond"/>
          <w:sz w:val="24"/>
          <w:szCs w:val="24"/>
        </w:rPr>
        <w:t>p</w:t>
      </w:r>
      <w:r>
        <w:rPr>
          <w:rFonts w:ascii="Garamond" w:hAnsi="Garamond" w:cs="Garamond"/>
          <w:color w:val="000000"/>
          <w:sz w:val="24"/>
          <w:szCs w:val="24"/>
        </w:rPr>
        <w:t xml:space="preserve">ediatra del SSN o dal </w:t>
      </w:r>
      <w:r>
        <w:rPr>
          <w:rFonts w:ascii="Garamond" w:hAnsi="Garamond" w:cs="Garamond"/>
          <w:sz w:val="24"/>
          <w:szCs w:val="24"/>
        </w:rPr>
        <w:t>m</w:t>
      </w:r>
      <w:r>
        <w:rPr>
          <w:rFonts w:ascii="Garamond" w:hAnsi="Garamond" w:cs="Garamond"/>
          <w:color w:val="000000"/>
          <w:sz w:val="24"/>
          <w:szCs w:val="24"/>
        </w:rPr>
        <w:t>edico di medicina generale del SSN. I modelli elencati al punto1sono allegati alla presente e sono sempre disponibili sianel sito web della Regione Piemonte, alla pagina “Allergie ed intolleranze alimentari; diagnosi e gestione” (</w:t>
      </w:r>
      <w:hyperlink r:id="rId9">
        <w:r>
          <w:rPr>
            <w:rFonts w:ascii="Garamond" w:hAnsi="Garamond" w:cs="Garamond"/>
            <w:color w:val="0000FF"/>
            <w:sz w:val="24"/>
            <w:szCs w:val="24"/>
            <w:u w:val="single"/>
          </w:rPr>
          <w:t>http://www.regione.piemonte.it/sanita/sanpub/igiene/elenco.htm</w:t>
        </w:r>
      </w:hyperlink>
      <w:r>
        <w:rPr>
          <w:rFonts w:ascii="Garamond" w:hAnsi="Garamond" w:cs="Garamond"/>
          <w:color w:val="000000"/>
          <w:sz w:val="24"/>
          <w:szCs w:val="24"/>
        </w:rPr>
        <w:t>)</w:t>
      </w:r>
      <w:r>
        <w:rPr>
          <w:rFonts w:ascii="Garamond" w:hAnsi="Garamond" w:cs="Garamond"/>
          <w:b/>
          <w:bCs/>
          <w:color w:val="000000"/>
          <w:sz w:val="24"/>
          <w:szCs w:val="24"/>
        </w:rPr>
        <w:t xml:space="preserve">, </w:t>
      </w:r>
      <w:r>
        <w:rPr>
          <w:rFonts w:ascii="Garamond" w:hAnsi="Garamond" w:cs="Garamond"/>
          <w:color w:val="000000"/>
          <w:sz w:val="24"/>
          <w:szCs w:val="24"/>
        </w:rPr>
        <w:t>sia nel sito web del Comune di Torino</w:t>
      </w:r>
      <w:r>
        <w:rPr>
          <w:rFonts w:ascii="Garamond" w:hAnsi="Garamond" w:cs="Garamond"/>
          <w:sz w:val="24"/>
          <w:szCs w:val="24"/>
        </w:rPr>
        <w:t>:</w:t>
      </w:r>
    </w:p>
    <w:p w:rsidR="005064BA" w:rsidRDefault="00692A3E">
      <w:pPr>
        <w:pStyle w:val="LO-normal"/>
        <w:widowControl w:val="0"/>
        <w:ind w:left="60" w:hanging="1"/>
        <w:jc w:val="both"/>
      </w:pPr>
      <w:hyperlink r:id="rId10">
        <w:r w:rsidR="005064BA">
          <w:rPr>
            <w:rStyle w:val="CollegamentoInternet"/>
            <w:rFonts w:ascii="Garamond" w:hAnsi="Garamond" w:cs="Garamond"/>
            <w:sz w:val="24"/>
            <w:szCs w:val="24"/>
          </w:rPr>
          <w:t>http://www.comune.torino.it/servizieducativi/ristorazionescolastica/menualternativi/index.htm</w:t>
        </w:r>
      </w:hyperlink>
    </w:p>
    <w:p w:rsidR="005064BA" w:rsidRDefault="005064BA">
      <w:pPr>
        <w:pStyle w:val="LO-normal"/>
        <w:widowControl w:val="0"/>
        <w:ind w:left="60" w:hanging="1"/>
        <w:jc w:val="both"/>
        <w:rPr>
          <w:rFonts w:ascii="Garamond" w:hAnsi="Garamond" w:cs="Garamond"/>
          <w:color w:val="000000"/>
          <w:sz w:val="24"/>
          <w:szCs w:val="24"/>
        </w:rPr>
      </w:pPr>
      <w:r>
        <w:rPr>
          <w:rFonts w:ascii="Garamond" w:hAnsi="Garamond" w:cs="Garamond"/>
          <w:color w:val="000000"/>
          <w:sz w:val="24"/>
          <w:szCs w:val="24"/>
        </w:rPr>
        <w:t xml:space="preserve">Unicamente per rinnovare le diete per  </w:t>
      </w:r>
      <w:r>
        <w:rPr>
          <w:rFonts w:ascii="Garamond" w:hAnsi="Garamond" w:cs="Garamond"/>
          <w:i/>
          <w:iCs/>
          <w:color w:val="000000"/>
          <w:sz w:val="24"/>
          <w:szCs w:val="24"/>
        </w:rPr>
        <w:t xml:space="preserve">favismo e celiachia,  </w:t>
      </w:r>
      <w:r>
        <w:rPr>
          <w:rFonts w:ascii="Garamond" w:hAnsi="Garamond" w:cs="Garamond"/>
          <w:color w:val="000000"/>
          <w:sz w:val="24"/>
          <w:szCs w:val="24"/>
        </w:rPr>
        <w:t>il richiedentedeve compilare il modello M045 rev. S senza  allegare la certificazione medica.</w:t>
      </w:r>
    </w:p>
    <w:p w:rsidR="005064BA" w:rsidRDefault="005064BA">
      <w:pPr>
        <w:pStyle w:val="LO-normal"/>
        <w:widowControl w:val="0"/>
        <w:ind w:left="60" w:hanging="1"/>
        <w:jc w:val="both"/>
        <w:rPr>
          <w:rFonts w:ascii="Garamond" w:hAnsi="Garamond" w:cs="Garamond"/>
          <w:color w:val="000000"/>
          <w:sz w:val="24"/>
          <w:szCs w:val="24"/>
        </w:rPr>
      </w:pPr>
    </w:p>
    <w:p w:rsidR="005064BA" w:rsidRDefault="005064BA">
      <w:pPr>
        <w:pStyle w:val="LO-normal"/>
        <w:keepNext/>
        <w:numPr>
          <w:ilvl w:val="0"/>
          <w:numId w:val="3"/>
        </w:numPr>
        <w:jc w:val="both"/>
        <w:rPr>
          <w:rFonts w:ascii="Garamond" w:hAnsi="Garamond" w:cs="Garamond"/>
          <w:b/>
          <w:bCs/>
          <w:color w:val="000000"/>
          <w:sz w:val="24"/>
          <w:szCs w:val="24"/>
        </w:rPr>
      </w:pPr>
      <w:r>
        <w:rPr>
          <w:rFonts w:ascii="Garamond" w:hAnsi="Garamond" w:cs="Garamond"/>
          <w:b/>
          <w:bCs/>
          <w:color w:val="000000"/>
          <w:sz w:val="24"/>
          <w:szCs w:val="24"/>
        </w:rPr>
        <w:t>Documentazione necessaria per richiedere la sospensione della dieta speciale durante l’anno scolastico</w:t>
      </w:r>
    </w:p>
    <w:p w:rsidR="005064BA" w:rsidRDefault="005064BA">
      <w:pPr>
        <w:pStyle w:val="LO-normal"/>
        <w:keepNext/>
        <w:ind w:left="-180" w:hanging="1"/>
        <w:jc w:val="both"/>
        <w:rPr>
          <w:rFonts w:ascii="Garamond" w:hAnsi="Garamond" w:cs="Garamond"/>
          <w:b/>
          <w:bCs/>
          <w:color w:val="000000"/>
          <w:sz w:val="24"/>
          <w:szCs w:val="24"/>
        </w:rPr>
      </w:pPr>
    </w:p>
    <w:p w:rsidR="005064BA" w:rsidRDefault="005064BA">
      <w:pPr>
        <w:pStyle w:val="LO-normal"/>
        <w:widowControl w:val="0"/>
        <w:jc w:val="both"/>
        <w:rPr>
          <w:rFonts w:ascii="Garamond" w:hAnsi="Garamond" w:cs="Garamond"/>
          <w:sz w:val="24"/>
          <w:szCs w:val="24"/>
        </w:rPr>
      </w:pPr>
      <w:r>
        <w:rPr>
          <w:rFonts w:ascii="Garamond" w:hAnsi="Garamond" w:cs="Garamond"/>
          <w:b/>
          <w:bCs/>
          <w:color w:val="000000"/>
          <w:sz w:val="24"/>
          <w:szCs w:val="24"/>
        </w:rPr>
        <w:t xml:space="preserve">- </w:t>
      </w:r>
      <w:r>
        <w:rPr>
          <w:rFonts w:ascii="Garamond" w:hAnsi="Garamond" w:cs="Garamond"/>
          <w:b/>
          <w:bCs/>
          <w:color w:val="000000"/>
          <w:sz w:val="24"/>
          <w:szCs w:val="24"/>
        </w:rPr>
        <w:tab/>
        <w:t>Modello M045 rev. S:</w:t>
      </w:r>
      <w:r>
        <w:rPr>
          <w:rFonts w:ascii="Garamond" w:hAnsi="Garamond" w:cs="Garamond"/>
          <w:color w:val="000000"/>
          <w:sz w:val="24"/>
          <w:szCs w:val="24"/>
        </w:rPr>
        <w:t xml:space="preserve"> il richiedente deve compilare tutti i campi del modello M045 con i dati anagrafici della/del bambina/o che necessita di dieta speciale, deve barrare la voce </w:t>
      </w:r>
      <w:r>
        <w:rPr>
          <w:rFonts w:ascii="Garamond" w:hAnsi="Garamond" w:cs="Garamond"/>
          <w:i/>
          <w:iCs/>
          <w:color w:val="000000"/>
          <w:sz w:val="24"/>
          <w:szCs w:val="24"/>
        </w:rPr>
        <w:t>sospensione</w:t>
      </w:r>
      <w:r>
        <w:rPr>
          <w:rFonts w:ascii="Garamond" w:hAnsi="Garamond" w:cs="Garamond"/>
          <w:color w:val="000000"/>
          <w:sz w:val="24"/>
          <w:szCs w:val="24"/>
        </w:rPr>
        <w:t>,  deve datare e firmare il modello. Anche nel caso di adesione al pasto domestico occorre richiedere la sospensione della dieta special</w:t>
      </w:r>
      <w:r>
        <w:rPr>
          <w:rFonts w:ascii="Garamond" w:hAnsi="Garamond" w:cs="Garamond"/>
          <w:sz w:val="24"/>
          <w:szCs w:val="24"/>
        </w:rPr>
        <w:t>e</w:t>
      </w:r>
      <w:r>
        <w:rPr>
          <w:rFonts w:ascii="Garamond" w:hAnsi="Garamond" w:cs="Garamond"/>
          <w:color w:val="000000"/>
          <w:sz w:val="24"/>
          <w:szCs w:val="24"/>
        </w:rPr>
        <w:t>.</w:t>
      </w:r>
    </w:p>
    <w:p w:rsidR="005064BA" w:rsidRDefault="005064BA">
      <w:pPr>
        <w:pStyle w:val="LO-normal"/>
        <w:jc w:val="both"/>
        <w:rPr>
          <w:rFonts w:ascii="Garamond" w:hAnsi="Garamond" w:cs="Garamond"/>
          <w:color w:val="000000"/>
          <w:sz w:val="24"/>
          <w:szCs w:val="24"/>
        </w:rPr>
      </w:pPr>
      <w:r>
        <w:rPr>
          <w:rFonts w:ascii="Garamond" w:hAnsi="Garamond" w:cs="Garamond"/>
          <w:b/>
          <w:bCs/>
          <w:color w:val="000000"/>
          <w:sz w:val="24"/>
          <w:szCs w:val="24"/>
        </w:rPr>
        <w:t xml:space="preserve">- </w:t>
      </w:r>
      <w:r>
        <w:rPr>
          <w:rFonts w:ascii="Garamond" w:hAnsi="Garamond" w:cs="Garamond"/>
          <w:color w:val="000000"/>
          <w:sz w:val="24"/>
          <w:szCs w:val="24"/>
        </w:rPr>
        <w:tab/>
      </w:r>
      <w:r>
        <w:rPr>
          <w:rFonts w:ascii="Garamond" w:hAnsi="Garamond" w:cs="Garamond"/>
          <w:b/>
          <w:bCs/>
          <w:color w:val="000000"/>
          <w:sz w:val="24"/>
          <w:szCs w:val="24"/>
        </w:rPr>
        <w:t>Certificazione medica</w:t>
      </w:r>
      <w:r>
        <w:rPr>
          <w:rFonts w:ascii="Garamond" w:hAnsi="Garamond" w:cs="Garamond"/>
          <w:color w:val="000000"/>
          <w:sz w:val="24"/>
          <w:szCs w:val="24"/>
        </w:rPr>
        <w:t xml:space="preserve">:il richiedente deve inoltrare la certificazione medica attestante la sospensione della dieta speciale e il ripristino del menu standard. </w:t>
      </w:r>
    </w:p>
    <w:p w:rsidR="005064BA" w:rsidRDefault="005064BA">
      <w:pPr>
        <w:pStyle w:val="LO-normal"/>
        <w:widowControl w:val="0"/>
        <w:jc w:val="both"/>
        <w:rPr>
          <w:rFonts w:ascii="Garamond" w:hAnsi="Garamond" w:cs="Garamond"/>
          <w:color w:val="000000"/>
          <w:sz w:val="24"/>
          <w:szCs w:val="24"/>
        </w:rPr>
      </w:pPr>
      <w:bookmarkStart w:id="1" w:name="_heading_h_gjdgxs"/>
      <w:bookmarkEnd w:id="1"/>
      <w:r>
        <w:rPr>
          <w:rFonts w:ascii="Garamond" w:hAnsi="Garamond" w:cs="Garamond"/>
          <w:color w:val="000000"/>
          <w:sz w:val="24"/>
          <w:szCs w:val="24"/>
        </w:rPr>
        <w:t xml:space="preserve">La sospensione della dieta speciale non deve essere richiesta laddove la certificazione medica riporti  già la durata e quindi la scadenza della dieta stessa. </w:t>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keepNext/>
        <w:widowControl w:val="0"/>
        <w:numPr>
          <w:ilvl w:val="0"/>
          <w:numId w:val="3"/>
        </w:numPr>
        <w:jc w:val="both"/>
      </w:pPr>
      <w:r>
        <w:rPr>
          <w:rFonts w:ascii="Garamond" w:hAnsi="Garamond" w:cs="Garamond"/>
          <w:b/>
          <w:bCs/>
          <w:color w:val="000000"/>
          <w:sz w:val="24"/>
          <w:szCs w:val="24"/>
        </w:rPr>
        <w:t xml:space="preserve">Richiesta di attivazione e di rinnovo di dieta speciale che presupponga anche la scelta di un menu alternativo </w:t>
      </w:r>
    </w:p>
    <w:p w:rsidR="005064BA" w:rsidRDefault="005064BA">
      <w:pPr>
        <w:pStyle w:val="LO-normal"/>
        <w:keepNext/>
        <w:widowControl w:val="0"/>
        <w:ind w:left="-180" w:hanging="1"/>
        <w:jc w:val="both"/>
        <w:rPr>
          <w:rFonts w:ascii="Garamond" w:hAnsi="Garamond" w:cs="Garamond"/>
          <w:color w:val="000000"/>
          <w:sz w:val="24"/>
          <w:szCs w:val="24"/>
        </w:rPr>
      </w:pPr>
    </w:p>
    <w:p w:rsidR="005064BA" w:rsidRDefault="005064BA">
      <w:pPr>
        <w:pStyle w:val="LO-normal"/>
        <w:widowControl w:val="0"/>
        <w:tabs>
          <w:tab w:val="left" w:pos="5245"/>
        </w:tabs>
        <w:jc w:val="both"/>
        <w:rPr>
          <w:rFonts w:ascii="Garamond" w:hAnsi="Garamond" w:cs="Garamond"/>
          <w:color w:val="000000"/>
          <w:sz w:val="24"/>
          <w:szCs w:val="24"/>
        </w:rPr>
      </w:pPr>
      <w:r>
        <w:rPr>
          <w:rFonts w:ascii="Garamond" w:hAnsi="Garamond" w:cs="Garamond"/>
          <w:color w:val="000000"/>
          <w:sz w:val="24"/>
          <w:szCs w:val="24"/>
        </w:rPr>
        <w:t>Si può richiedere sia una dieta speciale sia un menu alternativo senza carne di maiale, senza carne, senza carne di bovino, senza carne e pesce e senza proteine animali, compilando il modello M045 rev. S</w:t>
      </w:r>
      <w:r>
        <w:rPr>
          <w:rFonts w:ascii="Garamond" w:hAnsi="Garamond" w:cs="Garamond"/>
          <w:sz w:val="24"/>
          <w:szCs w:val="24"/>
        </w:rPr>
        <w:t xml:space="preserve"> e</w:t>
      </w:r>
      <w:r>
        <w:rPr>
          <w:rFonts w:ascii="Garamond" w:hAnsi="Garamond" w:cs="Garamond"/>
          <w:color w:val="000000"/>
          <w:sz w:val="24"/>
          <w:szCs w:val="24"/>
        </w:rPr>
        <w:t xml:space="preserve"> crocettando il menu alternativo richiesto, come nello specchietto sotto riportato.</w:t>
      </w:r>
    </w:p>
    <w:p w:rsidR="005064BA" w:rsidRDefault="005064BA">
      <w:pPr>
        <w:pStyle w:val="LO-normal"/>
        <w:widowControl w:val="0"/>
        <w:tabs>
          <w:tab w:val="left" w:pos="5245"/>
        </w:tabs>
        <w:jc w:val="both"/>
        <w:rPr>
          <w:rFonts w:ascii="Garamond" w:hAnsi="Garamond" w:cs="Garamond"/>
          <w:color w:val="000000"/>
          <w:sz w:val="24"/>
          <w:szCs w:val="24"/>
        </w:rPr>
      </w:pPr>
    </w:p>
    <w:p w:rsidR="005064BA" w:rsidRDefault="00D06051">
      <w:pPr>
        <w:pStyle w:val="LO-normal"/>
        <w:widowControl w:val="0"/>
        <w:tabs>
          <w:tab w:val="left" w:pos="5245"/>
        </w:tabs>
        <w:jc w:val="both"/>
        <w:rPr>
          <w:rFonts w:ascii="Garamond" w:hAnsi="Garamond" w:cs="Garamond"/>
          <w:color w:val="000000"/>
          <w:sz w:val="24"/>
          <w:szCs w:val="24"/>
        </w:rPr>
      </w:pPr>
      <w:r>
        <w:rPr>
          <w:noProof/>
        </w:rPr>
        <w:drawing>
          <wp:inline distT="0" distB="0" distL="0" distR="0">
            <wp:extent cx="6057900" cy="1314450"/>
            <wp:effectExtent l="0" t="0" r="0" b="0"/>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1314450"/>
                    </a:xfrm>
                    <a:prstGeom prst="rect">
                      <a:avLst/>
                    </a:prstGeom>
                    <a:noFill/>
                    <a:ln>
                      <a:noFill/>
                    </a:ln>
                  </pic:spPr>
                </pic:pic>
              </a:graphicData>
            </a:graphic>
          </wp:inline>
        </w:drawing>
      </w:r>
    </w:p>
    <w:p w:rsidR="005064BA" w:rsidRDefault="005064BA">
      <w:pPr>
        <w:pStyle w:val="LO-normal"/>
        <w:widowControl w:val="0"/>
        <w:tabs>
          <w:tab w:val="left" w:pos="5245"/>
        </w:tabs>
        <w:jc w:val="both"/>
      </w:pPr>
      <w:r>
        <w:rPr>
          <w:rFonts w:ascii="Garamond" w:hAnsi="Garamond" w:cs="Garamond"/>
          <w:sz w:val="24"/>
          <w:szCs w:val="24"/>
        </w:rPr>
        <w:t>Per la richiesta di attivazione di un menu alternativo senza alcuna proteina di origine animale il genitore con la richiesta dichiara che è informato del menu proposto ed ha consultato il pediatra per valutare l’idoneità di tale menu in relazione a eventuali specifici fabbisogni nutritivi del bambino</w:t>
      </w:r>
      <w:r>
        <w:rPr>
          <w:rFonts w:ascii="Garamond" w:hAnsi="Garamond" w:cs="Garamond"/>
          <w:sz w:val="22"/>
          <w:szCs w:val="22"/>
        </w:rPr>
        <w:t>.</w:t>
      </w:r>
    </w:p>
    <w:p w:rsidR="005064BA" w:rsidRDefault="005064BA">
      <w:pPr>
        <w:pStyle w:val="LO-normal"/>
        <w:widowControl w:val="0"/>
        <w:tabs>
          <w:tab w:val="left" w:pos="5245"/>
        </w:tabs>
        <w:jc w:val="both"/>
        <w:rPr>
          <w:rFonts w:ascii="Garamond" w:hAnsi="Garamond" w:cs="Garamond"/>
          <w:color w:val="000000"/>
          <w:sz w:val="24"/>
          <w:szCs w:val="24"/>
        </w:rPr>
      </w:pPr>
    </w:p>
    <w:p w:rsidR="005064BA" w:rsidRDefault="005064BA">
      <w:pPr>
        <w:pStyle w:val="LO-normal"/>
        <w:keepNext/>
        <w:keepLines/>
        <w:jc w:val="both"/>
        <w:rPr>
          <w:rFonts w:ascii="Garamond" w:hAnsi="Garamond" w:cs="Garamond"/>
          <w:b/>
          <w:bCs/>
          <w:color w:val="000000"/>
          <w:sz w:val="26"/>
          <w:szCs w:val="26"/>
        </w:rPr>
      </w:pPr>
      <w:r>
        <w:rPr>
          <w:rFonts w:ascii="Garamond" w:hAnsi="Garamond" w:cs="Garamond"/>
          <w:b/>
          <w:bCs/>
          <w:color w:val="000000"/>
          <w:sz w:val="24"/>
          <w:szCs w:val="24"/>
        </w:rPr>
        <w:t>5) Richiesta di  attivazione, di rinnovo e di sospensione di una dieta speciale per</w:t>
      </w:r>
      <w:r>
        <w:rPr>
          <w:rFonts w:ascii="Garamond" w:hAnsi="Garamond" w:cs="Garamond"/>
          <w:b/>
          <w:bCs/>
          <w:color w:val="000000"/>
          <w:sz w:val="26"/>
          <w:szCs w:val="26"/>
        </w:rPr>
        <w:t xml:space="preserve"> bambine/i che frequentano alternativamente il CESM e altre scuole.</w:t>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pPr>
      <w:r>
        <w:rPr>
          <w:rFonts w:ascii="Garamond" w:hAnsi="Garamond" w:cs="Garamond"/>
          <w:color w:val="000000"/>
          <w:sz w:val="24"/>
          <w:szCs w:val="24"/>
        </w:rPr>
        <w:t xml:space="preserve">Per la richiesta di attivazione, di rinnovo e di sospensione il richiedente deve compilare un modello M045 rev. S per ogni scuola frequentata, indicando per ciascuna scuola i giorni di frequenza. </w:t>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keepNext/>
        <w:keepLines/>
        <w:jc w:val="both"/>
        <w:rPr>
          <w:rFonts w:ascii="Garamond" w:hAnsi="Garamond" w:cs="Garamond"/>
          <w:b/>
          <w:bCs/>
          <w:color w:val="000000"/>
          <w:sz w:val="24"/>
          <w:szCs w:val="24"/>
        </w:rPr>
      </w:pPr>
      <w:r>
        <w:rPr>
          <w:rFonts w:ascii="Garamond" w:hAnsi="Garamond" w:cs="Garamond"/>
          <w:b/>
          <w:bCs/>
          <w:color w:val="000000"/>
          <w:sz w:val="24"/>
          <w:szCs w:val="24"/>
        </w:rPr>
        <w:t xml:space="preserve">6) Richiesta di cambio di fascia per un utente del nido che usufruisce di dieta speciale  </w:t>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pPr>
      <w:r>
        <w:rPr>
          <w:rFonts w:ascii="Garamond" w:hAnsi="Garamond" w:cs="Garamond"/>
          <w:color w:val="000000"/>
          <w:sz w:val="24"/>
          <w:szCs w:val="24"/>
        </w:rPr>
        <w:t xml:space="preserve">Quando una/un bambina/o con dieta speciale che frequenta il nido d’infanzia cambia fascia di età l’economa deve informare gli uffici inviando una mail all’indirizzo: </w:t>
      </w:r>
      <w:hyperlink r:id="rId12">
        <w:r>
          <w:rPr>
            <w:rFonts w:ascii="Garamond" w:hAnsi="Garamond" w:cs="Garamond"/>
            <w:color w:val="0000FF"/>
            <w:sz w:val="24"/>
            <w:szCs w:val="24"/>
            <w:u w:val="single"/>
          </w:rPr>
          <w:t>dieteedu@comune.torino.it</w:t>
        </w:r>
      </w:hyperlink>
      <w:r>
        <w:rPr>
          <w:rFonts w:ascii="Garamond" w:hAnsi="Garamond" w:cs="Garamond"/>
          <w:color w:val="000000"/>
          <w:sz w:val="24"/>
          <w:szCs w:val="24"/>
        </w:rPr>
        <w:t>.</w:t>
      </w:r>
    </w:p>
    <w:p w:rsidR="005064BA" w:rsidRDefault="005064BA">
      <w:pPr>
        <w:pStyle w:val="LO-normal"/>
        <w:widowControl w:val="0"/>
        <w:jc w:val="both"/>
      </w:pPr>
      <w:r>
        <w:rPr>
          <w:rFonts w:ascii="Garamond" w:hAnsi="Garamond" w:cs="Garamond"/>
          <w:color w:val="000000"/>
          <w:sz w:val="24"/>
          <w:szCs w:val="24"/>
        </w:rPr>
        <w:t xml:space="preserve">L’economo/a non deve variare la fascia sul SISE fino a che gli uffici non </w:t>
      </w:r>
      <w:r>
        <w:rPr>
          <w:rFonts w:ascii="Garamond" w:hAnsi="Garamond" w:cs="Garamond"/>
          <w:sz w:val="24"/>
          <w:szCs w:val="24"/>
        </w:rPr>
        <w:t xml:space="preserve">abbiano </w:t>
      </w:r>
      <w:r>
        <w:rPr>
          <w:rFonts w:ascii="Garamond" w:hAnsi="Garamond" w:cs="Garamond"/>
          <w:color w:val="000000"/>
          <w:sz w:val="24"/>
          <w:szCs w:val="24"/>
        </w:rPr>
        <w:t xml:space="preserve">trasmesso al nido d’infanzia il nuovo schema dietetico. </w:t>
      </w:r>
    </w:p>
    <w:p w:rsidR="005064BA" w:rsidRDefault="005064BA">
      <w:pPr>
        <w:pStyle w:val="LO-normal"/>
        <w:widowControl w:val="0"/>
        <w:jc w:val="both"/>
        <w:rPr>
          <w:rFonts w:ascii="Garamond" w:hAnsi="Garamond" w:cs="Garamond"/>
          <w:color w:val="000000"/>
          <w:sz w:val="24"/>
          <w:szCs w:val="24"/>
        </w:rPr>
      </w:pPr>
      <w:bookmarkStart w:id="2" w:name="_heading_h_30j0zll"/>
      <w:bookmarkEnd w:id="2"/>
    </w:p>
    <w:p w:rsidR="005064BA" w:rsidRDefault="005064BA">
      <w:pPr>
        <w:pStyle w:val="LO-normal"/>
        <w:keepNext/>
        <w:jc w:val="both"/>
        <w:rPr>
          <w:rFonts w:ascii="Garamond" w:hAnsi="Garamond" w:cs="Garamond"/>
          <w:b/>
          <w:bCs/>
          <w:color w:val="000000"/>
          <w:sz w:val="24"/>
          <w:szCs w:val="24"/>
        </w:rPr>
      </w:pPr>
      <w:r>
        <w:rPr>
          <w:rFonts w:ascii="Garamond" w:hAnsi="Garamond" w:cs="Garamond"/>
          <w:b/>
          <w:bCs/>
          <w:color w:val="000000"/>
          <w:sz w:val="24"/>
          <w:szCs w:val="24"/>
        </w:rPr>
        <w:t>7) Richiesta, rinnovo e sospensione di dieta speciale per  insegnante/educatore</w:t>
      </w:r>
    </w:p>
    <w:p w:rsidR="005064BA" w:rsidRDefault="005064BA">
      <w:pPr>
        <w:pStyle w:val="LO-normal"/>
        <w:keepNext/>
        <w:jc w:val="both"/>
        <w:rPr>
          <w:rFonts w:ascii="Garamond" w:hAnsi="Garamond" w:cs="Garamond"/>
          <w:b/>
          <w:bCs/>
          <w:color w:val="000000"/>
          <w:sz w:val="24"/>
          <w:szCs w:val="24"/>
        </w:rPr>
      </w:pPr>
    </w:p>
    <w:p w:rsidR="005064BA" w:rsidRDefault="005064BA">
      <w:pPr>
        <w:pStyle w:val="LO-normal"/>
        <w:widowControl w:val="0"/>
        <w:tabs>
          <w:tab w:val="left" w:pos="5245"/>
        </w:tabs>
        <w:jc w:val="both"/>
        <w:rPr>
          <w:rFonts w:ascii="Garamond" w:hAnsi="Garamond" w:cs="Garamond"/>
          <w:color w:val="000000"/>
          <w:sz w:val="24"/>
          <w:szCs w:val="24"/>
        </w:rPr>
      </w:pPr>
      <w:r>
        <w:rPr>
          <w:rFonts w:ascii="Garamond" w:hAnsi="Garamond" w:cs="Garamond"/>
          <w:color w:val="000000"/>
          <w:sz w:val="24"/>
          <w:szCs w:val="24"/>
        </w:rPr>
        <w:t xml:space="preserve">L’insegnante/educatore che assiste le/i bambine/i durate la fruizione del pasto può richiedere, rinnovare, sospendere e inoltrare la dieta speciale con le modalità previste ai punti precedenti 1), 2) e 3). </w:t>
      </w:r>
    </w:p>
    <w:p w:rsidR="005064BA" w:rsidRDefault="005064BA">
      <w:pPr>
        <w:pStyle w:val="LO-normal"/>
        <w:widowControl w:val="0"/>
        <w:tabs>
          <w:tab w:val="left" w:pos="5245"/>
        </w:tabs>
        <w:jc w:val="both"/>
        <w:rPr>
          <w:rFonts w:ascii="Garamond" w:hAnsi="Garamond" w:cs="Garamond"/>
          <w:color w:val="000000"/>
          <w:sz w:val="24"/>
          <w:szCs w:val="24"/>
        </w:rPr>
      </w:pPr>
      <w:bookmarkStart w:id="3" w:name="_heading_h_1fob9te"/>
      <w:bookmarkEnd w:id="3"/>
    </w:p>
    <w:p w:rsidR="005064BA" w:rsidRDefault="005064BA">
      <w:pPr>
        <w:pStyle w:val="LO-normal"/>
        <w:keepNext/>
        <w:jc w:val="both"/>
        <w:rPr>
          <w:rFonts w:ascii="Garamond" w:hAnsi="Garamond" w:cs="Garamond"/>
          <w:b/>
          <w:bCs/>
          <w:color w:val="000000"/>
          <w:sz w:val="24"/>
          <w:szCs w:val="24"/>
        </w:rPr>
      </w:pPr>
      <w:r>
        <w:rPr>
          <w:rFonts w:ascii="Garamond" w:hAnsi="Garamond" w:cs="Garamond"/>
          <w:b/>
          <w:bCs/>
          <w:color w:val="000000"/>
          <w:sz w:val="24"/>
          <w:szCs w:val="24"/>
        </w:rPr>
        <w:t>8) Richiesta di trasferimento di dieta speciale in altra scuola</w:t>
      </w:r>
    </w:p>
    <w:p w:rsidR="005064BA" w:rsidRDefault="005064BA">
      <w:pPr>
        <w:pStyle w:val="LO-normal"/>
        <w:keepNext/>
        <w:jc w:val="both"/>
        <w:rPr>
          <w:rFonts w:ascii="Garamond" w:hAnsi="Garamond" w:cs="Garamond"/>
          <w:b/>
          <w:bCs/>
          <w:color w:val="000000"/>
          <w:sz w:val="24"/>
          <w:szCs w:val="24"/>
        </w:rPr>
      </w:pPr>
    </w:p>
    <w:p w:rsidR="005064BA" w:rsidRDefault="005064BA">
      <w:pPr>
        <w:pStyle w:val="LO-normal"/>
        <w:jc w:val="both"/>
      </w:pPr>
      <w:r>
        <w:rPr>
          <w:rFonts w:ascii="Garamond" w:hAnsi="Garamond" w:cs="Garamond"/>
          <w:color w:val="000000"/>
          <w:sz w:val="24"/>
          <w:szCs w:val="24"/>
        </w:rPr>
        <w:t xml:space="preserve">Il richiedente deve inviare una mail all’indirizzo </w:t>
      </w:r>
      <w:hyperlink r:id="rId13">
        <w:r>
          <w:rPr>
            <w:rFonts w:ascii="Garamond" w:hAnsi="Garamond" w:cs="Garamond"/>
            <w:color w:val="0000FF"/>
            <w:sz w:val="24"/>
            <w:szCs w:val="24"/>
            <w:u w:val="single"/>
          </w:rPr>
          <w:t>dieteedu@comune.torino.it</w:t>
        </w:r>
      </w:hyperlink>
      <w:r>
        <w:rPr>
          <w:rFonts w:ascii="Garamond" w:hAnsi="Garamond" w:cs="Garamond"/>
          <w:color w:val="000000"/>
          <w:sz w:val="24"/>
          <w:szCs w:val="24"/>
        </w:rPr>
        <w:t xml:space="preserve">, nella quale comunica la scuola (con relativo indirizzo) in cui la/il bambina/o si è trasferita/o, per consentire agli uffici di inviare </w:t>
      </w:r>
      <w:r>
        <w:rPr>
          <w:rFonts w:ascii="Garamond" w:hAnsi="Garamond" w:cs="Garamond"/>
          <w:sz w:val="24"/>
          <w:szCs w:val="24"/>
        </w:rPr>
        <w:t xml:space="preserve">tempestivamente </w:t>
      </w:r>
      <w:r>
        <w:rPr>
          <w:rFonts w:ascii="Garamond" w:hAnsi="Garamond" w:cs="Garamond"/>
          <w:color w:val="000000"/>
          <w:sz w:val="24"/>
          <w:szCs w:val="24"/>
        </w:rPr>
        <w:t>la dieta alla nuova sede scolastica.</w:t>
      </w:r>
    </w:p>
    <w:p w:rsidR="005064BA" w:rsidRDefault="005064BA">
      <w:pPr>
        <w:pStyle w:val="LO-normal"/>
        <w:keepNext/>
        <w:keepLines/>
        <w:spacing w:before="200" w:line="276" w:lineRule="auto"/>
        <w:jc w:val="both"/>
        <w:rPr>
          <w:rFonts w:ascii="Garamond" w:hAnsi="Garamond" w:cs="Garamond"/>
          <w:b/>
          <w:bCs/>
          <w:color w:val="000000"/>
          <w:sz w:val="24"/>
          <w:szCs w:val="24"/>
        </w:rPr>
      </w:pPr>
      <w:r>
        <w:rPr>
          <w:rFonts w:ascii="Garamond" w:hAnsi="Garamond" w:cs="Garamond"/>
          <w:b/>
          <w:bCs/>
          <w:color w:val="000000"/>
          <w:sz w:val="24"/>
          <w:szCs w:val="24"/>
        </w:rPr>
        <w:t>9) Invio della documentazione di attivazione, di rinnovo e di sospensione di una dieta speciale per l’anno scolastico 2022-202</w:t>
      </w:r>
      <w:r>
        <w:rPr>
          <w:rFonts w:ascii="Garamond" w:hAnsi="Garamond" w:cs="Garamond"/>
          <w:b/>
          <w:bCs/>
          <w:sz w:val="24"/>
          <w:szCs w:val="24"/>
        </w:rPr>
        <w:t>3</w:t>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pPr>
      <w:r>
        <w:rPr>
          <w:rFonts w:ascii="Garamond" w:hAnsi="Garamond" w:cs="Garamond"/>
          <w:color w:val="000000"/>
          <w:sz w:val="24"/>
          <w:szCs w:val="24"/>
        </w:rPr>
        <w:t xml:space="preserve">La documentazione (M045 rev. S e certificazione medica) deve essere inviata con e mail  all’indirizzo: </w:t>
      </w:r>
      <w:hyperlink r:id="rId14">
        <w:r>
          <w:rPr>
            <w:rFonts w:ascii="Garamond" w:hAnsi="Garamond" w:cs="Garamond"/>
            <w:color w:val="0000FF"/>
            <w:sz w:val="24"/>
            <w:szCs w:val="24"/>
            <w:u w:val="single"/>
          </w:rPr>
          <w:t>dieteedu@comune.torino.it</w:t>
        </w:r>
      </w:hyperlink>
      <w:r>
        <w:rPr>
          <w:rFonts w:ascii="Garamond" w:hAnsi="Garamond" w:cs="Garamond"/>
          <w:color w:val="0000FF"/>
          <w:sz w:val="24"/>
          <w:szCs w:val="24"/>
          <w:u w:val="single"/>
        </w:rPr>
        <w:t>.</w:t>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keepNext/>
        <w:keepLines/>
        <w:spacing w:before="200" w:line="276" w:lineRule="auto"/>
        <w:jc w:val="both"/>
        <w:rPr>
          <w:rFonts w:ascii="Garamond" w:hAnsi="Garamond" w:cs="Garamond"/>
          <w:b/>
          <w:bCs/>
          <w:color w:val="000000"/>
          <w:sz w:val="24"/>
          <w:szCs w:val="24"/>
        </w:rPr>
      </w:pPr>
    </w:p>
    <w:p w:rsidR="005064BA" w:rsidRDefault="005064BA">
      <w:pPr>
        <w:pStyle w:val="LO-normal"/>
        <w:spacing w:before="200" w:line="276" w:lineRule="auto"/>
        <w:jc w:val="both"/>
        <w:rPr>
          <w:rFonts w:ascii="Garamond" w:hAnsi="Garamond" w:cs="Garamond"/>
          <w:b/>
          <w:bCs/>
          <w:color w:val="000000"/>
          <w:sz w:val="24"/>
          <w:szCs w:val="24"/>
        </w:rPr>
      </w:pPr>
      <w:r>
        <w:rPr>
          <w:rFonts w:ascii="Garamond" w:hAnsi="Garamond" w:cs="Garamond"/>
          <w:b/>
          <w:bCs/>
          <w:color w:val="000000"/>
          <w:sz w:val="24"/>
          <w:szCs w:val="24"/>
        </w:rPr>
        <w:t xml:space="preserve">10) Richiesta di copia della dieta speciale </w:t>
      </w:r>
    </w:p>
    <w:p w:rsidR="005064BA" w:rsidRDefault="005064BA">
      <w:pPr>
        <w:pStyle w:val="LO-normal"/>
        <w:widowControl w:val="0"/>
        <w:jc w:val="both"/>
        <w:rPr>
          <w:rFonts w:ascii="Garamond" w:hAnsi="Garamond" w:cs="Garamond"/>
          <w:color w:val="000000"/>
          <w:sz w:val="24"/>
          <w:szCs w:val="24"/>
        </w:rPr>
      </w:pPr>
      <w:r>
        <w:rPr>
          <w:rFonts w:ascii="Garamond" w:hAnsi="Garamond" w:cs="Garamond"/>
          <w:color w:val="000000"/>
          <w:sz w:val="24"/>
          <w:szCs w:val="24"/>
        </w:rPr>
        <w:t>Il richiedente può richiedere la copia della dieta speciale indicando sul modello M045 rev. S, nell’apposito specchietto sotto riportato, l’indirizzo di posta elettronica cui  inviare la copia della dieta speciale. Si chiede di scrivere l’indirizzo mail in modo chiaro e leggibile.</w:t>
      </w:r>
    </w:p>
    <w:p w:rsidR="005064BA" w:rsidRDefault="005064BA">
      <w:pPr>
        <w:pStyle w:val="LO-normal"/>
        <w:widowControl w:val="0"/>
        <w:jc w:val="both"/>
        <w:rPr>
          <w:rFonts w:ascii="Times New Roman" w:hAnsi="Times New Roman" w:cs="Times New Roman"/>
          <w:color w:val="000000"/>
          <w:sz w:val="22"/>
          <w:szCs w:val="22"/>
        </w:rPr>
      </w:pPr>
    </w:p>
    <w:p w:rsidR="005064BA" w:rsidRDefault="00D06051">
      <w:pPr>
        <w:pStyle w:val="LO-normal"/>
        <w:widowControl w:val="0"/>
        <w:jc w:val="both"/>
        <w:rPr>
          <w:rFonts w:ascii="Garamond" w:hAnsi="Garamond" w:cs="Garamond"/>
          <w:color w:val="000000"/>
          <w:sz w:val="24"/>
          <w:szCs w:val="24"/>
          <w:highlight w:val="yellow"/>
        </w:rPr>
      </w:pPr>
      <w:r>
        <w:rPr>
          <w:noProof/>
        </w:rPr>
        <w:drawing>
          <wp:inline distT="0" distB="0" distL="0" distR="0">
            <wp:extent cx="6115050" cy="466725"/>
            <wp:effectExtent l="0" t="0" r="0" b="0"/>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466725"/>
                    </a:xfrm>
                    <a:prstGeom prst="rect">
                      <a:avLst/>
                    </a:prstGeom>
                    <a:noFill/>
                    <a:ln>
                      <a:noFill/>
                    </a:ln>
                  </pic:spPr>
                </pic:pic>
              </a:graphicData>
            </a:graphic>
          </wp:inline>
        </w:drawing>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pPr>
      <w:r>
        <w:rPr>
          <w:rFonts w:ascii="Garamond" w:hAnsi="Garamond" w:cs="Garamond"/>
          <w:color w:val="000000"/>
          <w:sz w:val="24"/>
          <w:szCs w:val="24"/>
        </w:rPr>
        <w:t xml:space="preserve">Per ogni informazione e chiarimento è possibile consultare il sito della Ristorazione scolastica:  </w:t>
      </w:r>
      <w:hyperlink r:id="rId16">
        <w:r>
          <w:rPr>
            <w:rFonts w:ascii="Garamond" w:hAnsi="Garamond" w:cs="Garamond"/>
            <w:color w:val="0000FF"/>
            <w:sz w:val="24"/>
            <w:szCs w:val="24"/>
            <w:u w:val="single"/>
          </w:rPr>
          <w:t>www.comune.torino.it/servizieducativi/ristorazionescolastica</w:t>
        </w:r>
      </w:hyperlink>
      <w:r>
        <w:rPr>
          <w:rFonts w:ascii="Garamond" w:hAnsi="Garamond" w:cs="Garamond"/>
          <w:color w:val="000000"/>
          <w:sz w:val="24"/>
          <w:szCs w:val="24"/>
        </w:rPr>
        <w:t xml:space="preserve"> o contattare gli uffici </w:t>
      </w:r>
      <w:r>
        <w:rPr>
          <w:rFonts w:ascii="Garamond" w:hAnsi="Garamond" w:cs="Garamond"/>
          <w:sz w:val="24"/>
          <w:szCs w:val="24"/>
        </w:rPr>
        <w:t>con</w:t>
      </w:r>
      <w:r>
        <w:rPr>
          <w:rFonts w:ascii="Garamond" w:hAnsi="Garamond" w:cs="Garamond"/>
          <w:color w:val="000000"/>
          <w:sz w:val="24"/>
          <w:szCs w:val="24"/>
        </w:rPr>
        <w:t xml:space="preserve"> l</w:t>
      </w:r>
      <w:r>
        <w:rPr>
          <w:rFonts w:ascii="Garamond" w:hAnsi="Garamond" w:cs="Garamond"/>
          <w:sz w:val="24"/>
          <w:szCs w:val="24"/>
        </w:rPr>
        <w:t>’e</w:t>
      </w:r>
      <w:r>
        <w:rPr>
          <w:rFonts w:ascii="Garamond" w:hAnsi="Garamond" w:cs="Garamond"/>
          <w:color w:val="000000"/>
          <w:sz w:val="24"/>
          <w:szCs w:val="24"/>
        </w:rPr>
        <w:t xml:space="preserve">mail: </w:t>
      </w:r>
      <w:hyperlink r:id="rId17">
        <w:r>
          <w:rPr>
            <w:rFonts w:ascii="Garamond" w:hAnsi="Garamond" w:cs="Garamond"/>
            <w:color w:val="0000FF"/>
            <w:sz w:val="24"/>
            <w:szCs w:val="24"/>
            <w:u w:val="single"/>
          </w:rPr>
          <w:t>dieteedu@comune.torino.it</w:t>
        </w:r>
      </w:hyperlink>
      <w:r>
        <w:rPr>
          <w:rFonts w:ascii="Garamond" w:hAnsi="Garamond" w:cs="Garamond"/>
          <w:color w:val="000000"/>
          <w:sz w:val="24"/>
          <w:szCs w:val="24"/>
        </w:rPr>
        <w:t>.</w:t>
      </w:r>
    </w:p>
    <w:p w:rsidR="005064BA" w:rsidRDefault="005064BA">
      <w:pPr>
        <w:pStyle w:val="LO-normal"/>
        <w:widowControl w:val="0"/>
        <w:jc w:val="both"/>
        <w:rPr>
          <w:rFonts w:ascii="Garamond" w:hAnsi="Garamond" w:cs="Garamond"/>
          <w:color w:val="000000"/>
          <w:sz w:val="24"/>
          <w:szCs w:val="24"/>
        </w:rPr>
      </w:pPr>
    </w:p>
    <w:p w:rsidR="005064BA" w:rsidRDefault="005064BA">
      <w:pPr>
        <w:pStyle w:val="LO-normal"/>
        <w:widowControl w:val="0"/>
        <w:jc w:val="both"/>
      </w:pPr>
      <w:r>
        <w:rPr>
          <w:rFonts w:ascii="Garamond" w:hAnsi="Garamond" w:cs="Garamond"/>
          <w:color w:val="000000"/>
          <w:sz w:val="24"/>
          <w:szCs w:val="24"/>
        </w:rPr>
        <w:t xml:space="preserve">             Distinti saluti </w:t>
      </w:r>
    </w:p>
    <w:p w:rsidR="005064BA" w:rsidRDefault="005064BA">
      <w:pPr>
        <w:pStyle w:val="LO-normal"/>
        <w:widowControl w:val="0"/>
        <w:jc w:val="both"/>
      </w:pP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p>
    <w:p w:rsidR="005064BA" w:rsidRDefault="005064BA">
      <w:pPr>
        <w:pStyle w:val="LO-normal"/>
        <w:widowControl w:val="0"/>
        <w:tabs>
          <w:tab w:val="left" w:pos="-932"/>
          <w:tab w:val="left" w:pos="-567"/>
          <w:tab w:val="left" w:pos="770"/>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p>
    <w:p w:rsidR="005064BA" w:rsidRDefault="005064BA">
      <w:pPr>
        <w:pStyle w:val="LO-normal"/>
        <w:ind w:left="-1" w:firstLine="708"/>
        <w:jc w:val="center"/>
        <w:rPr>
          <w:rFonts w:ascii="Garamond" w:hAnsi="Garamond" w:cs="Garamond"/>
          <w:color w:val="222222"/>
          <w:sz w:val="24"/>
          <w:szCs w:val="24"/>
          <w:shd w:val="clear" w:color="auto" w:fill="FFFFFF"/>
        </w:rPr>
      </w:pPr>
      <w:r>
        <w:rPr>
          <w:rFonts w:ascii="Garamond" w:hAnsi="Garamond" w:cs="Garamond"/>
          <w:color w:val="000000"/>
          <w:sz w:val="24"/>
          <w:szCs w:val="24"/>
        </w:rPr>
        <w:t>Il Responsabile dell</w:t>
      </w:r>
      <w:r>
        <w:rPr>
          <w:rFonts w:ascii="Garamond" w:hAnsi="Garamond" w:cs="Garamond"/>
          <w:sz w:val="24"/>
          <w:szCs w:val="24"/>
        </w:rPr>
        <w:t>’</w:t>
      </w:r>
      <w:r>
        <w:rPr>
          <w:rFonts w:ascii="Garamond" w:hAnsi="Garamond" w:cs="Garamond"/>
          <w:color w:val="222222"/>
          <w:sz w:val="24"/>
          <w:szCs w:val="24"/>
          <w:shd w:val="clear" w:color="auto" w:fill="FFFFFF"/>
        </w:rPr>
        <w:t>Unità operativa</w:t>
      </w:r>
    </w:p>
    <w:p w:rsidR="005064BA" w:rsidRDefault="005064BA">
      <w:pPr>
        <w:pStyle w:val="LO-normal"/>
        <w:ind w:left="-1" w:firstLine="708"/>
        <w:jc w:val="center"/>
      </w:pPr>
      <w:r>
        <w:rPr>
          <w:rFonts w:ascii="Garamond" w:hAnsi="Garamond" w:cs="Garamond"/>
          <w:color w:val="222222"/>
          <w:sz w:val="24"/>
          <w:szCs w:val="24"/>
          <w:shd w:val="clear" w:color="auto" w:fill="FFFFFF"/>
        </w:rPr>
        <w:t>Ristorazione scolastica ed educazione alimentare</w:t>
      </w:r>
    </w:p>
    <w:p w:rsidR="005064BA" w:rsidRDefault="005064BA">
      <w:pPr>
        <w:pStyle w:val="LO-normal"/>
        <w:ind w:left="-1" w:firstLine="708"/>
        <w:jc w:val="both"/>
        <w:rPr>
          <w:rFonts w:ascii="Times New Roman" w:hAnsi="Times New Roman" w:cs="Times New Roman"/>
          <w:color w:val="000000"/>
          <w:sz w:val="24"/>
          <w:szCs w:val="24"/>
        </w:rPr>
      </w:pPr>
    </w:p>
    <w:p w:rsidR="005064BA" w:rsidRDefault="005064BA">
      <w:pPr>
        <w:pStyle w:val="LO-normal"/>
        <w:ind w:left="-1" w:firstLine="708"/>
        <w:jc w:val="center"/>
      </w:pPr>
      <w:r>
        <w:rPr>
          <w:rFonts w:ascii="Garamond" w:hAnsi="Garamond" w:cs="Garamond"/>
          <w:color w:val="000000"/>
          <w:sz w:val="24"/>
          <w:szCs w:val="24"/>
        </w:rPr>
        <w:t>Dott. Alberto Ritucci</w:t>
      </w:r>
    </w:p>
    <w:p w:rsidR="005064BA" w:rsidRDefault="005064BA">
      <w:pPr>
        <w:pStyle w:val="LO-normal"/>
        <w:ind w:left="-1" w:firstLine="708"/>
        <w:jc w:val="center"/>
      </w:pPr>
      <w:r>
        <w:rPr>
          <w:rFonts w:ascii="Garamond" w:hAnsi="Garamond" w:cs="Garamond"/>
          <w:color w:val="000000"/>
          <w:sz w:val="22"/>
          <w:szCs w:val="22"/>
        </w:rPr>
        <w:t>Firmato digitalmente</w:t>
      </w:r>
    </w:p>
    <w:sectPr w:rsidR="005064BA" w:rsidSect="005064BA">
      <w:headerReference w:type="default" r:id="rId18"/>
      <w:footerReference w:type="default" r:id="rId19"/>
      <w:pgSz w:w="11906" w:h="16838"/>
      <w:pgMar w:top="2262" w:right="1134" w:bottom="862" w:left="1134" w:header="1004" w:footer="663"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3E" w:rsidRDefault="00692A3E">
      <w:pPr>
        <w:spacing w:line="240" w:lineRule="auto"/>
        <w:rPr>
          <w:rFonts w:ascii="Calibri" w:hAnsi="Calibri" w:cs="Calibri"/>
        </w:rPr>
      </w:pPr>
      <w:r>
        <w:rPr>
          <w:rFonts w:ascii="Calibri" w:hAnsi="Calibri" w:cs="Calibri"/>
        </w:rPr>
        <w:separator/>
      </w:r>
    </w:p>
  </w:endnote>
  <w:endnote w:type="continuationSeparator" w:id="0">
    <w:p w:rsidR="00692A3E" w:rsidRDefault="00692A3E">
      <w:pPr>
        <w:spacing w:line="240" w:lineRule="auto"/>
        <w:rPr>
          <w:rFonts w:ascii="Calibri" w:hAnsi="Calibri" w:cs="Calibri"/>
        </w:rPr>
      </w:pPr>
      <w:r>
        <w:rPr>
          <w:rFonts w:ascii="Calibri" w:hAnsi="Calibri" w:cs="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BA" w:rsidRDefault="005064BA">
    <w:pPr>
      <w:pStyle w:val="LO-normal"/>
      <w:widowControl w:val="0"/>
      <w:spacing w:line="9" w:lineRule="auto"/>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3E" w:rsidRDefault="00692A3E">
      <w:pPr>
        <w:spacing w:line="240" w:lineRule="auto"/>
        <w:rPr>
          <w:rFonts w:ascii="Calibri" w:hAnsi="Calibri" w:cs="Calibri"/>
        </w:rPr>
      </w:pPr>
      <w:r>
        <w:rPr>
          <w:rFonts w:ascii="Calibri" w:hAnsi="Calibri" w:cs="Calibri"/>
        </w:rPr>
        <w:separator/>
      </w:r>
    </w:p>
  </w:footnote>
  <w:footnote w:type="continuationSeparator" w:id="0">
    <w:p w:rsidR="00692A3E" w:rsidRDefault="00692A3E">
      <w:pPr>
        <w:spacing w:line="240" w:lineRule="auto"/>
        <w:rPr>
          <w:rFonts w:ascii="Calibri" w:hAnsi="Calibri" w:cs="Calibri"/>
        </w:rPr>
      </w:pPr>
      <w:r>
        <w:rPr>
          <w:rFonts w:ascii="Calibri" w:hAnsi="Calibri" w:cs="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BA" w:rsidRDefault="00D06051">
    <w:pPr>
      <w:pStyle w:val="LO-normal"/>
      <w:widowControl w:val="0"/>
      <w:tabs>
        <w:tab w:val="center" w:pos="4819"/>
        <w:tab w:val="right" w:pos="9638"/>
      </w:tabs>
      <w:rPr>
        <w:rFonts w:ascii="Times New Roman" w:hAnsi="Times New Roman" w:cs="Times New Roman"/>
        <w:color w:val="000000"/>
        <w:sz w:val="22"/>
        <w:szCs w:val="22"/>
      </w:rPr>
    </w:pPr>
    <w:r>
      <w:rPr>
        <w:noProof/>
      </w:rPr>
      <w:drawing>
        <wp:anchor distT="0" distB="0" distL="0" distR="0" simplePos="0" relativeHeight="251657728" behindDoc="1" locked="0" layoutInCell="1" allowOverlap="1">
          <wp:simplePos x="0" y="0"/>
          <wp:positionH relativeFrom="page">
            <wp:posOffset>3025140</wp:posOffset>
          </wp:positionH>
          <wp:positionV relativeFrom="page">
            <wp:posOffset>719455</wp:posOffset>
          </wp:positionV>
          <wp:extent cx="1537335" cy="71755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717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9FF"/>
    <w:multiLevelType w:val="multilevel"/>
    <w:tmpl w:val="C1FA2612"/>
    <w:lvl w:ilvl="0">
      <w:start w:val="1"/>
      <w:numFmt w:val="none"/>
      <w:suff w:val="nothing"/>
      <w:lvlText w:val=""/>
      <w:lvlJc w:val="left"/>
      <w:rPr>
        <w:rFonts w:ascii="Times New Roman" w:hAnsi="Times New Roman" w:cs="Times New Roman"/>
        <w:position w:val="0"/>
        <w:sz w:val="22"/>
        <w:szCs w:val="22"/>
        <w:vertAlign w:val="baseline"/>
      </w:rPr>
    </w:lvl>
    <w:lvl w:ilvl="1">
      <w:start w:val="1"/>
      <w:numFmt w:val="none"/>
      <w:suff w:val="nothing"/>
      <w:lvlText w:val=""/>
      <w:lvlJc w:val="left"/>
      <w:rPr>
        <w:rFonts w:ascii="Times New Roman" w:hAnsi="Times New Roman" w:cs="Times New Roman"/>
        <w:position w:val="0"/>
        <w:sz w:val="22"/>
        <w:szCs w:val="22"/>
        <w:vertAlign w:val="baseline"/>
      </w:rPr>
    </w:lvl>
    <w:lvl w:ilvl="2">
      <w:start w:val="1"/>
      <w:numFmt w:val="none"/>
      <w:suff w:val="nothing"/>
      <w:lvlText w:val=""/>
      <w:lvlJc w:val="left"/>
      <w:rPr>
        <w:rFonts w:ascii="Garamond" w:hAnsi="Garamond" w:cs="Garamond"/>
        <w:position w:val="0"/>
        <w:sz w:val="24"/>
        <w:szCs w:val="24"/>
        <w:vertAlign w:val="baseline"/>
      </w:rPr>
    </w:lvl>
    <w:lvl w:ilvl="3">
      <w:start w:val="1"/>
      <w:numFmt w:val="none"/>
      <w:suff w:val="nothing"/>
      <w:lvlText w:val=""/>
      <w:lvlJc w:val="left"/>
      <w:rPr>
        <w:rFonts w:ascii="Times New Roman" w:hAnsi="Times New Roman" w:cs="Times New Roman"/>
        <w:position w:val="0"/>
        <w:sz w:val="22"/>
        <w:szCs w:val="22"/>
        <w:vertAlign w:val="baseline"/>
      </w:rPr>
    </w:lvl>
    <w:lvl w:ilvl="4">
      <w:start w:val="1"/>
      <w:numFmt w:val="none"/>
      <w:suff w:val="nothing"/>
      <w:lvlText w:val=""/>
      <w:lvlJc w:val="left"/>
      <w:rPr>
        <w:rFonts w:ascii="Times New Roman" w:hAnsi="Times New Roman" w:cs="Times New Roman"/>
        <w:position w:val="0"/>
        <w:sz w:val="22"/>
        <w:szCs w:val="22"/>
        <w:vertAlign w:val="baseline"/>
      </w:rPr>
    </w:lvl>
    <w:lvl w:ilvl="5">
      <w:start w:val="1"/>
      <w:numFmt w:val="none"/>
      <w:suff w:val="nothing"/>
      <w:lvlText w:val=""/>
      <w:lvlJc w:val="left"/>
      <w:rPr>
        <w:rFonts w:ascii="Times New Roman" w:hAnsi="Times New Roman" w:cs="Times New Roman"/>
        <w:position w:val="0"/>
        <w:sz w:val="22"/>
        <w:szCs w:val="22"/>
        <w:vertAlign w:val="baseline"/>
      </w:rPr>
    </w:lvl>
    <w:lvl w:ilvl="6">
      <w:start w:val="1"/>
      <w:numFmt w:val="none"/>
      <w:suff w:val="nothing"/>
      <w:lvlText w:val=""/>
      <w:lvlJc w:val="left"/>
      <w:rPr>
        <w:rFonts w:ascii="Times New Roman" w:hAnsi="Times New Roman" w:cs="Times New Roman"/>
        <w:position w:val="0"/>
        <w:sz w:val="22"/>
        <w:szCs w:val="22"/>
        <w:vertAlign w:val="baseline"/>
      </w:rPr>
    </w:lvl>
    <w:lvl w:ilvl="7">
      <w:start w:val="1"/>
      <w:numFmt w:val="none"/>
      <w:suff w:val="nothing"/>
      <w:lvlText w:val=""/>
      <w:lvlJc w:val="left"/>
      <w:rPr>
        <w:rFonts w:ascii="Times New Roman" w:hAnsi="Times New Roman" w:cs="Times New Roman"/>
        <w:position w:val="0"/>
        <w:sz w:val="22"/>
        <w:szCs w:val="22"/>
        <w:vertAlign w:val="baseline"/>
      </w:rPr>
    </w:lvl>
    <w:lvl w:ilvl="8">
      <w:start w:val="1"/>
      <w:numFmt w:val="none"/>
      <w:suff w:val="nothing"/>
      <w:lvlText w:val=""/>
      <w:lvlJc w:val="left"/>
      <w:rPr>
        <w:rFonts w:ascii="Times New Roman" w:hAnsi="Times New Roman" w:cs="Times New Roman"/>
        <w:position w:val="0"/>
        <w:sz w:val="22"/>
        <w:szCs w:val="22"/>
        <w:vertAlign w:val="baseline"/>
      </w:rPr>
    </w:lvl>
  </w:abstractNum>
  <w:abstractNum w:abstractNumId="1" w15:restartNumberingAfterBreak="0">
    <w:nsid w:val="124A483B"/>
    <w:multiLevelType w:val="multilevel"/>
    <w:tmpl w:val="6B9248B4"/>
    <w:lvl w:ilvl="0">
      <w:start w:val="1"/>
      <w:numFmt w:val="decimal"/>
      <w:lvlText w:val="%1)"/>
      <w:lvlJc w:val="left"/>
      <w:pPr>
        <w:tabs>
          <w:tab w:val="num" w:pos="180"/>
        </w:tabs>
        <w:ind w:left="180" w:hanging="360"/>
      </w:pPr>
      <w:rPr>
        <w:rFonts w:ascii="Times New Roman" w:hAnsi="Times New Roman" w:cs="Times New Roman"/>
      </w:rPr>
    </w:lvl>
    <w:lvl w:ilvl="1">
      <w:start w:val="1"/>
      <w:numFmt w:val="lowerLetter"/>
      <w:lvlText w:val="%2."/>
      <w:lvlJc w:val="left"/>
      <w:pPr>
        <w:tabs>
          <w:tab w:val="num" w:pos="900"/>
        </w:tabs>
        <w:ind w:left="900" w:hanging="360"/>
      </w:pPr>
      <w:rPr>
        <w:rFonts w:ascii="Times New Roman" w:hAnsi="Times New Roman" w:cs="Times New Roman"/>
      </w:rPr>
    </w:lvl>
    <w:lvl w:ilvl="2">
      <w:start w:val="1"/>
      <w:numFmt w:val="lowerRoman"/>
      <w:lvlText w:val="%3."/>
      <w:lvlJc w:val="right"/>
      <w:pPr>
        <w:tabs>
          <w:tab w:val="num" w:pos="1620"/>
        </w:tabs>
        <w:ind w:left="1620" w:hanging="180"/>
      </w:pPr>
      <w:rPr>
        <w:rFonts w:ascii="Times New Roman" w:hAnsi="Times New Roman" w:cs="Times New Roman"/>
      </w:rPr>
    </w:lvl>
    <w:lvl w:ilvl="3">
      <w:start w:val="1"/>
      <w:numFmt w:val="decimal"/>
      <w:lvlText w:val="%4."/>
      <w:lvlJc w:val="left"/>
      <w:pPr>
        <w:tabs>
          <w:tab w:val="num" w:pos="2340"/>
        </w:tabs>
        <w:ind w:left="2340" w:hanging="360"/>
      </w:pPr>
      <w:rPr>
        <w:rFonts w:ascii="Times New Roman" w:hAnsi="Times New Roman" w:cs="Times New Roman"/>
      </w:rPr>
    </w:lvl>
    <w:lvl w:ilvl="4">
      <w:start w:val="1"/>
      <w:numFmt w:val="lowerLetter"/>
      <w:lvlText w:val="%5."/>
      <w:lvlJc w:val="left"/>
      <w:pPr>
        <w:tabs>
          <w:tab w:val="num" w:pos="3060"/>
        </w:tabs>
        <w:ind w:left="3060" w:hanging="360"/>
      </w:pPr>
      <w:rPr>
        <w:rFonts w:ascii="Times New Roman" w:hAnsi="Times New Roman" w:cs="Times New Roman"/>
      </w:rPr>
    </w:lvl>
    <w:lvl w:ilvl="5">
      <w:start w:val="1"/>
      <w:numFmt w:val="lowerRoman"/>
      <w:lvlText w:val="%6."/>
      <w:lvlJc w:val="right"/>
      <w:pPr>
        <w:tabs>
          <w:tab w:val="num" w:pos="3780"/>
        </w:tabs>
        <w:ind w:left="3780" w:hanging="180"/>
      </w:pPr>
      <w:rPr>
        <w:rFonts w:ascii="Times New Roman" w:hAnsi="Times New Roman" w:cs="Times New Roman"/>
      </w:rPr>
    </w:lvl>
    <w:lvl w:ilvl="6">
      <w:start w:val="1"/>
      <w:numFmt w:val="decimal"/>
      <w:lvlText w:val="%7."/>
      <w:lvlJc w:val="left"/>
      <w:pPr>
        <w:tabs>
          <w:tab w:val="num" w:pos="4500"/>
        </w:tabs>
        <w:ind w:left="4500" w:hanging="360"/>
      </w:pPr>
      <w:rPr>
        <w:rFonts w:ascii="Times New Roman" w:hAnsi="Times New Roman" w:cs="Times New Roman"/>
      </w:rPr>
    </w:lvl>
    <w:lvl w:ilvl="7">
      <w:start w:val="1"/>
      <w:numFmt w:val="lowerLetter"/>
      <w:lvlText w:val="%8."/>
      <w:lvlJc w:val="left"/>
      <w:pPr>
        <w:tabs>
          <w:tab w:val="num" w:pos="5220"/>
        </w:tabs>
        <w:ind w:left="5220" w:hanging="360"/>
      </w:pPr>
      <w:rPr>
        <w:rFonts w:ascii="Times New Roman" w:hAnsi="Times New Roman" w:cs="Times New Roman"/>
      </w:rPr>
    </w:lvl>
    <w:lvl w:ilvl="8">
      <w:start w:val="1"/>
      <w:numFmt w:val="lowerRoman"/>
      <w:lvlText w:val="%9."/>
      <w:lvlJc w:val="right"/>
      <w:pPr>
        <w:tabs>
          <w:tab w:val="num" w:pos="5940"/>
        </w:tabs>
        <w:ind w:left="5940" w:hanging="180"/>
      </w:pPr>
      <w:rPr>
        <w:rFonts w:ascii="Times New Roman" w:hAnsi="Times New Roman" w:cs="Times New Roman"/>
      </w:rPr>
    </w:lvl>
  </w:abstractNum>
  <w:abstractNum w:abstractNumId="2" w15:restartNumberingAfterBreak="0">
    <w:nsid w:val="53082ABA"/>
    <w:multiLevelType w:val="multilevel"/>
    <w:tmpl w:val="BB1E11BC"/>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3" w15:restartNumberingAfterBreak="0">
    <w:nsid w:val="6BFF608C"/>
    <w:multiLevelType w:val="multilevel"/>
    <w:tmpl w:val="505C45C0"/>
    <w:lvl w:ilvl="0">
      <w:start w:val="1"/>
      <w:numFmt w:val="bullet"/>
      <w:lvlText w:val="-"/>
      <w:lvlJc w:val="left"/>
      <w:pPr>
        <w:tabs>
          <w:tab w:val="num" w:pos="720"/>
        </w:tabs>
        <w:ind w:left="720" w:hanging="360"/>
      </w:pPr>
      <w:rPr>
        <w:rFonts w:ascii="Times New Roman" w:hAnsi="Times New Roman"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BA"/>
    <w:rsid w:val="00180796"/>
    <w:rsid w:val="005064BA"/>
    <w:rsid w:val="00692A3E"/>
    <w:rsid w:val="00D06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4E4870-B45D-4878-AD95-F6EA46E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pPr>
      <w:widowControl w:val="0"/>
      <w:suppressAutoHyphens/>
      <w:spacing w:line="1" w:lineRule="atLeast"/>
      <w:ind w:left="-1" w:hanging="1"/>
      <w:textAlignment w:val="top"/>
      <w:outlineLvl w:val="0"/>
    </w:pPr>
    <w:rPr>
      <w:rFonts w:ascii="Times New Roman" w:hAnsi="Times New Roman"/>
    </w:rPr>
  </w:style>
  <w:style w:type="paragraph" w:styleId="Titolo1">
    <w:name w:val="heading 1"/>
    <w:basedOn w:val="LO-normal"/>
    <w:next w:val="LO-normal"/>
    <w:link w:val="Titolo1Carattere"/>
    <w:uiPriority w:val="99"/>
    <w:qFormat/>
    <w:pPr>
      <w:keepNext/>
      <w:keepLines/>
      <w:spacing w:before="480" w:after="120"/>
      <w:outlineLvl w:val="0"/>
    </w:pPr>
    <w:rPr>
      <w:b/>
      <w:bCs/>
      <w:sz w:val="48"/>
      <w:szCs w:val="48"/>
    </w:rPr>
  </w:style>
  <w:style w:type="paragraph" w:styleId="Titolo2">
    <w:name w:val="heading 2"/>
    <w:basedOn w:val="LO-normal"/>
    <w:next w:val="LO-normal"/>
    <w:link w:val="Titolo2Carattere1"/>
    <w:autoRedefine/>
    <w:uiPriority w:val="99"/>
    <w:qFormat/>
    <w:pPr>
      <w:keepNext/>
      <w:keepLines/>
      <w:suppressAutoHyphens/>
      <w:spacing w:before="200" w:after="120" w:line="276" w:lineRule="auto"/>
      <w:ind w:left="-1" w:hanging="1"/>
      <w:textAlignment w:val="top"/>
      <w:outlineLvl w:val="1"/>
    </w:pPr>
    <w:rPr>
      <w:rFonts w:ascii="Cambria" w:hAnsi="Cambria" w:cs="Cambria"/>
      <w:b/>
      <w:bCs/>
      <w:sz w:val="26"/>
      <w:szCs w:val="26"/>
      <w:lang w:eastAsia="en-US"/>
    </w:rPr>
  </w:style>
  <w:style w:type="paragraph" w:styleId="Titolo3">
    <w:name w:val="heading 3"/>
    <w:basedOn w:val="LO-normal"/>
    <w:next w:val="LO-normal"/>
    <w:link w:val="Titolo3Carattere1"/>
    <w:autoRedefine/>
    <w:uiPriority w:val="99"/>
    <w:qFormat/>
    <w:pPr>
      <w:keepNext/>
      <w:spacing w:before="240" w:after="60" w:line="1" w:lineRule="atLeast"/>
      <w:ind w:left="-1" w:hanging="1"/>
      <w:textAlignment w:val="top"/>
      <w:outlineLvl w:val="2"/>
    </w:pPr>
    <w:rPr>
      <w:rFonts w:ascii="Times New Roman" w:hAnsi="Times New Roman" w:cs="Times New Roman"/>
      <w:b/>
      <w:bCs/>
      <w:lang w:val="en-US" w:eastAsia="zh-CN"/>
    </w:rPr>
  </w:style>
  <w:style w:type="paragraph" w:styleId="Titolo4">
    <w:name w:val="heading 4"/>
    <w:basedOn w:val="LO-normal"/>
    <w:next w:val="LO-normal"/>
    <w:link w:val="Titolo4Carattere"/>
    <w:uiPriority w:val="99"/>
    <w:qFormat/>
    <w:pPr>
      <w:keepNext/>
      <w:keepLines/>
      <w:spacing w:before="240" w:after="40"/>
      <w:outlineLvl w:val="3"/>
    </w:pPr>
    <w:rPr>
      <w:b/>
      <w:bCs/>
      <w:sz w:val="24"/>
      <w:szCs w:val="24"/>
    </w:rPr>
  </w:style>
  <w:style w:type="paragraph" w:styleId="Titolo5">
    <w:name w:val="heading 5"/>
    <w:basedOn w:val="LO-normal"/>
    <w:next w:val="LO-normal"/>
    <w:link w:val="Titolo5Carattere"/>
    <w:uiPriority w:val="99"/>
    <w:qFormat/>
    <w:pPr>
      <w:keepNext/>
      <w:keepLines/>
      <w:spacing w:before="220" w:after="40"/>
      <w:outlineLvl w:val="4"/>
    </w:pPr>
    <w:rPr>
      <w:b/>
      <w:bCs/>
      <w:sz w:val="22"/>
      <w:szCs w:val="22"/>
    </w:rPr>
  </w:style>
  <w:style w:type="paragraph" w:styleId="Titolo6">
    <w:name w:val="heading 6"/>
    <w:basedOn w:val="LO-normal"/>
    <w:next w:val="LO-normal"/>
    <w:link w:val="Titolo6Carattere"/>
    <w:uiPriority w:val="99"/>
    <w:qFormat/>
    <w:pPr>
      <w:keepNext/>
      <w:keepLines/>
      <w:spacing w:before="200" w:after="4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2"/>
      <w:sz w:val="32"/>
      <w:szCs w:val="32"/>
    </w:rPr>
  </w:style>
  <w:style w:type="character" w:customStyle="1" w:styleId="Titolo2Carattere1">
    <w:name w:val="Titolo 2 Carattere1"/>
    <w:basedOn w:val="Carpredefinitoparagrafo"/>
    <w:link w:val="Titolo2"/>
    <w:uiPriority w:val="99"/>
    <w:rPr>
      <w:rFonts w:ascii="Cambria" w:hAnsi="Cambria" w:cs="Cambria"/>
      <w:b/>
      <w:bCs/>
      <w:i/>
      <w:iCs/>
      <w:sz w:val="28"/>
      <w:szCs w:val="28"/>
    </w:rPr>
  </w:style>
  <w:style w:type="character" w:customStyle="1" w:styleId="Titolo3Carattere1">
    <w:name w:val="Titolo 3 Carattere1"/>
    <w:basedOn w:val="Carpredefinitoparagrafo"/>
    <w:link w:val="Titolo3"/>
    <w:uiPriority w:val="99"/>
    <w:rPr>
      <w:rFonts w:ascii="Cambria" w:hAnsi="Cambria" w:cs="Cambria"/>
      <w:b/>
      <w:bCs/>
      <w:sz w:val="26"/>
      <w:szCs w:val="26"/>
    </w:rPr>
  </w:style>
  <w:style w:type="character" w:customStyle="1" w:styleId="Titolo4Carattere">
    <w:name w:val="Titolo 4 Carattere"/>
    <w:basedOn w:val="Carpredefinitoparagrafo"/>
    <w:link w:val="Titolo4"/>
    <w:uiPriority w:val="99"/>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rPr>
      <w:rFonts w:ascii="Times New Roman" w:hAnsi="Times New Roman" w:cs="Times New Roman"/>
      <w:b/>
      <w:bCs/>
    </w:rPr>
  </w:style>
  <w:style w:type="character" w:customStyle="1" w:styleId="TitleChar">
    <w:name w:val="Title Char"/>
    <w:basedOn w:val="Carpredefinitoparagrafo"/>
    <w:uiPriority w:val="99"/>
    <w:rPr>
      <w:rFonts w:ascii="Cambria" w:hAnsi="Cambria" w:cs="Cambria"/>
      <w:b/>
      <w:bCs/>
      <w:kern w:val="2"/>
      <w:sz w:val="32"/>
      <w:szCs w:val="32"/>
    </w:rPr>
  </w:style>
  <w:style w:type="character" w:customStyle="1" w:styleId="BodyTextChar">
    <w:name w:val="Body Text Char"/>
    <w:basedOn w:val="Carpredefinitoparagrafo"/>
    <w:uiPriority w:val="99"/>
    <w:rPr>
      <w:rFonts w:ascii="Times New Roman" w:hAnsi="Times New Roman" w:cs="Times New Roman"/>
    </w:rPr>
  </w:style>
  <w:style w:type="character" w:customStyle="1" w:styleId="CorpotestoCarattere">
    <w:name w:val="Corpo testo Carattere"/>
    <w:uiPriority w:val="99"/>
    <w:rPr>
      <w:rFonts w:ascii="Times New Roman" w:hAnsi="Times New Roman" w:cs="Times New Roman"/>
      <w:w w:val="100"/>
      <w:position w:val="0"/>
      <w:sz w:val="22"/>
      <w:szCs w:val="22"/>
      <w:effect w:val="none"/>
      <w:vertAlign w:val="baseline"/>
      <w:em w:val="none"/>
    </w:rPr>
  </w:style>
  <w:style w:type="character" w:customStyle="1" w:styleId="gd">
    <w:name w:val="gd"/>
    <w:uiPriority w:val="99"/>
    <w:rPr>
      <w:w w:val="100"/>
      <w:position w:val="0"/>
      <w:sz w:val="22"/>
      <w:szCs w:val="22"/>
      <w:effect w:val="none"/>
      <w:vertAlign w:val="baseline"/>
      <w:em w:val="none"/>
    </w:rPr>
  </w:style>
  <w:style w:type="character" w:customStyle="1" w:styleId="HeaderChar">
    <w:name w:val="Header Char"/>
    <w:basedOn w:val="Carpredefinitoparagrafo"/>
    <w:uiPriority w:val="99"/>
    <w:rPr>
      <w:rFonts w:ascii="Times New Roman" w:hAnsi="Times New Roman" w:cs="Times New Roman"/>
    </w:rPr>
  </w:style>
  <w:style w:type="character" w:customStyle="1" w:styleId="IntestazioneCarattere">
    <w:name w:val="Intestazione Carattere"/>
    <w:uiPriority w:val="99"/>
    <w:rPr>
      <w:rFonts w:ascii="Times New Roman" w:hAnsi="Times New Roman" w:cs="Times New Roman"/>
      <w:w w:val="100"/>
      <w:position w:val="0"/>
      <w:sz w:val="22"/>
      <w:szCs w:val="22"/>
      <w:effect w:val="none"/>
      <w:vertAlign w:val="baseline"/>
      <w:em w:val="none"/>
    </w:rPr>
  </w:style>
  <w:style w:type="character" w:customStyle="1" w:styleId="FooterChar">
    <w:name w:val="Footer Char"/>
    <w:basedOn w:val="Carpredefinitoparagrafo"/>
    <w:uiPriority w:val="99"/>
    <w:rPr>
      <w:rFonts w:ascii="Times New Roman" w:hAnsi="Times New Roman" w:cs="Times New Roman"/>
    </w:rPr>
  </w:style>
  <w:style w:type="character" w:customStyle="1" w:styleId="PidipaginaCarattere">
    <w:name w:val="Piè di pagina Carattere"/>
    <w:uiPriority w:val="99"/>
    <w:rPr>
      <w:rFonts w:ascii="Times New Roman" w:hAnsi="Times New Roman" w:cs="Times New Roman"/>
      <w:w w:val="100"/>
      <w:position w:val="0"/>
      <w:sz w:val="22"/>
      <w:szCs w:val="22"/>
      <w:effect w:val="none"/>
      <w:vertAlign w:val="baseline"/>
      <w:em w:val="none"/>
    </w:rPr>
  </w:style>
  <w:style w:type="character" w:customStyle="1" w:styleId="BodyText2Char">
    <w:name w:val="Body Text 2 Char"/>
    <w:basedOn w:val="Carpredefinitoparagrafo"/>
    <w:uiPriority w:val="99"/>
    <w:rPr>
      <w:rFonts w:ascii="Times New Roman" w:hAnsi="Times New Roman" w:cs="Times New Roman"/>
    </w:rPr>
  </w:style>
  <w:style w:type="character" w:customStyle="1" w:styleId="CollegamentoInternet">
    <w:name w:val="Collegamento Internet"/>
    <w:basedOn w:val="Carpredefinitoparagrafo"/>
    <w:uiPriority w:val="99"/>
    <w:rPr>
      <w:rFonts w:ascii="Times New Roman" w:hAnsi="Times New Roman" w:cs="Times New Roman"/>
      <w:color w:val="0000FF"/>
      <w:w w:val="100"/>
      <w:position w:val="0"/>
      <w:sz w:val="22"/>
      <w:szCs w:val="22"/>
      <w:u w:val="single"/>
      <w:effect w:val="none"/>
      <w:vertAlign w:val="baseline"/>
      <w:em w:val="none"/>
    </w:rPr>
  </w:style>
  <w:style w:type="character" w:styleId="Enfasigrassetto">
    <w:name w:val="Strong"/>
    <w:basedOn w:val="Carpredefinitoparagrafo"/>
    <w:uiPriority w:val="99"/>
    <w:qFormat/>
    <w:rPr>
      <w:rFonts w:ascii="Times New Roman" w:hAnsi="Times New Roman" w:cs="Times New Roman"/>
      <w:b/>
      <w:bCs/>
      <w:w w:val="100"/>
      <w:position w:val="0"/>
      <w:sz w:val="22"/>
      <w:szCs w:val="22"/>
      <w:effect w:val="none"/>
      <w:vertAlign w:val="baseline"/>
      <w:em w:val="none"/>
    </w:rPr>
  </w:style>
  <w:style w:type="character" w:customStyle="1" w:styleId="fc2ls9wsb6">
    <w:name w:val="fc2 ls9 wsb6"/>
    <w:basedOn w:val="Carpredefinitoparagrafo"/>
    <w:uiPriority w:val="99"/>
    <w:rPr>
      <w:rFonts w:ascii="Times New Roman" w:hAnsi="Times New Roman" w:cs="Times New Roman"/>
      <w:w w:val="100"/>
      <w:position w:val="0"/>
      <w:sz w:val="22"/>
      <w:szCs w:val="22"/>
      <w:effect w:val="none"/>
      <w:vertAlign w:val="baseline"/>
      <w:em w:val="none"/>
    </w:rPr>
  </w:style>
  <w:style w:type="character" w:customStyle="1" w:styleId="Corpodeltesto2Carattere">
    <w:name w:val="Corpo del testo 2 Carattere"/>
    <w:uiPriority w:val="99"/>
    <w:rPr>
      <w:rFonts w:ascii="Times New Roman" w:hAnsi="Times New Roman" w:cs="Times New Roman"/>
      <w:w w:val="100"/>
      <w:position w:val="0"/>
      <w:sz w:val="22"/>
      <w:szCs w:val="22"/>
      <w:effect w:val="none"/>
      <w:vertAlign w:val="baseline"/>
      <w:em w:val="none"/>
    </w:rPr>
  </w:style>
  <w:style w:type="character" w:customStyle="1" w:styleId="Titolo2Carattere">
    <w:name w:val="Titolo 2 Carattere"/>
    <w:uiPriority w:val="99"/>
    <w:rPr>
      <w:rFonts w:ascii="Cambria" w:hAnsi="Cambria" w:cs="Cambria"/>
      <w:b/>
      <w:bCs/>
      <w:color w:val="auto"/>
      <w:w w:val="100"/>
      <w:position w:val="0"/>
      <w:sz w:val="26"/>
      <w:szCs w:val="26"/>
      <w:effect w:val="none"/>
      <w:vertAlign w:val="baseline"/>
      <w:em w:val="none"/>
      <w:lang w:eastAsia="en-US"/>
    </w:rPr>
  </w:style>
  <w:style w:type="character" w:customStyle="1" w:styleId="Titolo3Carattere">
    <w:name w:val="Titolo 3 Carattere"/>
    <w:uiPriority w:val="99"/>
    <w:rPr>
      <w:rFonts w:ascii="Times New Roman" w:hAnsi="Times New Roman" w:cs="Times New Roman"/>
      <w:b/>
      <w:bCs/>
      <w:w w:val="100"/>
      <w:position w:val="0"/>
      <w:sz w:val="22"/>
      <w:szCs w:val="22"/>
      <w:effect w:val="none"/>
      <w:vertAlign w:val="baseline"/>
      <w:em w:val="none"/>
      <w:lang w:val="en-US" w:eastAsia="zh-CN"/>
    </w:rPr>
  </w:style>
  <w:style w:type="character" w:customStyle="1" w:styleId="BodyText3Char">
    <w:name w:val="Body Text 3 Char"/>
    <w:basedOn w:val="Carpredefinitoparagrafo"/>
    <w:uiPriority w:val="99"/>
    <w:rPr>
      <w:rFonts w:ascii="Times New Roman" w:hAnsi="Times New Roman" w:cs="Times New Roman"/>
      <w:sz w:val="16"/>
      <w:szCs w:val="16"/>
    </w:rPr>
  </w:style>
  <w:style w:type="character" w:customStyle="1" w:styleId="SubtitleChar">
    <w:name w:val="Subtitle Char"/>
    <w:basedOn w:val="Carpredefinitoparagrafo"/>
    <w:uiPriority w:val="99"/>
    <w:rPr>
      <w:rFonts w:ascii="Cambria" w:hAnsi="Cambria" w:cs="Cambria"/>
      <w:sz w:val="24"/>
      <w:szCs w:val="24"/>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styleId="Titolo">
    <w:name w:val="Title"/>
    <w:basedOn w:val="LO-normal"/>
    <w:next w:val="Corpotesto"/>
    <w:link w:val="TitoloCarattere"/>
    <w:uiPriority w:val="99"/>
    <w:qFormat/>
    <w:pPr>
      <w:keepNext/>
      <w:keepLines/>
      <w:spacing w:before="480" w:after="120"/>
    </w:pPr>
    <w:rPr>
      <w:b/>
      <w:bCs/>
      <w:sz w:val="72"/>
      <w:szCs w:val="72"/>
    </w:rPr>
  </w:style>
  <w:style w:type="character" w:customStyle="1" w:styleId="TitoloCarattere">
    <w:name w:val="Titolo Carattere"/>
    <w:basedOn w:val="Carpredefinitoparagrafo"/>
    <w:link w:val="Titolo"/>
    <w:uiPriority w:val="10"/>
    <w:rsid w:val="005064BA"/>
    <w:rPr>
      <w:rFonts w:asciiTheme="majorHAnsi" w:eastAsiaTheme="majorEastAsia" w:hAnsiTheme="majorHAnsi" w:cstheme="majorBidi"/>
      <w:b/>
      <w:bCs/>
      <w:kern w:val="28"/>
      <w:sz w:val="32"/>
      <w:szCs w:val="32"/>
    </w:rPr>
  </w:style>
  <w:style w:type="paragraph" w:styleId="Corpotesto">
    <w:name w:val="Body Text"/>
    <w:basedOn w:val="Normale"/>
    <w:link w:val="CorpotestoCarattere1"/>
    <w:autoRedefine/>
    <w:uiPriority w:val="99"/>
    <w:rPr>
      <w:rFonts w:cs="Times New Roman"/>
      <w:sz w:val="24"/>
      <w:szCs w:val="24"/>
    </w:rPr>
  </w:style>
  <w:style w:type="character" w:customStyle="1" w:styleId="CorpotestoCarattere1">
    <w:name w:val="Corpo testo Carattere1"/>
    <w:basedOn w:val="Carpredefinitoparagrafo"/>
    <w:link w:val="Corpotesto"/>
    <w:uiPriority w:val="99"/>
    <w:semiHidden/>
    <w:rsid w:val="005064BA"/>
    <w:rPr>
      <w:rFonts w:ascii="Times New Roman" w:hAnsi="Times New Roman"/>
    </w:rPr>
  </w:style>
  <w:style w:type="paragraph" w:styleId="Elenco">
    <w:name w:val="List"/>
    <w:basedOn w:val="Corpotesto"/>
    <w:uiPriority w:val="99"/>
  </w:style>
  <w:style w:type="paragraph" w:styleId="Didascalia">
    <w:name w:val="caption"/>
    <w:basedOn w:val="Normale"/>
    <w:uiPriority w:val="99"/>
    <w:qFormat/>
    <w:pPr>
      <w:suppressLineNumbers/>
      <w:spacing w:before="120" w:after="120"/>
    </w:pPr>
    <w:rPr>
      <w:rFonts w:cs="Times New Roman"/>
      <w:i/>
      <w:iCs/>
      <w:sz w:val="24"/>
      <w:szCs w:val="24"/>
    </w:rPr>
  </w:style>
  <w:style w:type="paragraph" w:customStyle="1" w:styleId="Indice">
    <w:name w:val="Indice"/>
    <w:basedOn w:val="Normale"/>
    <w:uiPriority w:val="99"/>
    <w:pPr>
      <w:suppressLineNumbers/>
    </w:pPr>
    <w:rPr>
      <w:rFonts w:cs="Times New Roman"/>
    </w:rPr>
  </w:style>
  <w:style w:type="paragraph" w:customStyle="1" w:styleId="LO-normal">
    <w:name w:val="LO-normal"/>
    <w:uiPriority w:val="99"/>
    <w:rPr>
      <w:rFonts w:ascii="Calibri" w:hAnsi="Calibri" w:cs="Calibri"/>
      <w:sz w:val="20"/>
      <w:szCs w:val="20"/>
    </w:rPr>
  </w:style>
  <w:style w:type="paragraph" w:customStyle="1" w:styleId="Paragrafoelenco1">
    <w:name w:val="Paragrafo elenco1"/>
    <w:basedOn w:val="Normale"/>
    <w:autoRedefine/>
    <w:uiPriority w:val="99"/>
    <w:pPr>
      <w:spacing w:before="91"/>
      <w:ind w:left="7197" w:hanging="294"/>
    </w:pPr>
    <w:rPr>
      <w:rFonts w:cs="Times New Roman"/>
    </w:rPr>
  </w:style>
  <w:style w:type="paragraph" w:customStyle="1" w:styleId="TableParagraph">
    <w:name w:val="Table Paragraph"/>
    <w:basedOn w:val="Normale"/>
    <w:autoRedefine/>
    <w:uiPriority w:val="99"/>
    <w:pPr>
      <w:ind w:left="71"/>
    </w:pPr>
    <w:rPr>
      <w:rFonts w:cs="Times New Roman"/>
    </w:rPr>
  </w:style>
  <w:style w:type="paragraph" w:customStyle="1" w:styleId="Intestazioneepidipagina">
    <w:name w:val="Intestazione e piè di pagina"/>
    <w:basedOn w:val="Normale"/>
    <w:uiPriority w:val="99"/>
    <w:rPr>
      <w:rFonts w:cs="Times New Roman"/>
    </w:rPr>
  </w:style>
  <w:style w:type="paragraph" w:styleId="Intestazione">
    <w:name w:val="header"/>
    <w:basedOn w:val="Normale"/>
    <w:link w:val="IntestazioneCarattere1"/>
    <w:autoRedefine/>
    <w:uiPriority w:val="99"/>
    <w:pPr>
      <w:tabs>
        <w:tab w:val="center" w:pos="4819"/>
        <w:tab w:val="right" w:pos="9638"/>
      </w:tabs>
    </w:pPr>
    <w:rPr>
      <w:rFonts w:cs="Times New Roman"/>
    </w:rPr>
  </w:style>
  <w:style w:type="character" w:customStyle="1" w:styleId="IntestazioneCarattere1">
    <w:name w:val="Intestazione Carattere1"/>
    <w:basedOn w:val="Carpredefinitoparagrafo"/>
    <w:link w:val="Intestazione"/>
    <w:uiPriority w:val="99"/>
    <w:semiHidden/>
    <w:rsid w:val="005064BA"/>
    <w:rPr>
      <w:rFonts w:ascii="Times New Roman" w:hAnsi="Times New Roman"/>
    </w:rPr>
  </w:style>
  <w:style w:type="paragraph" w:styleId="Pidipagina">
    <w:name w:val="footer"/>
    <w:basedOn w:val="Normale"/>
    <w:link w:val="PidipaginaCarattere1"/>
    <w:autoRedefine/>
    <w:uiPriority w:val="99"/>
    <w:pPr>
      <w:tabs>
        <w:tab w:val="center" w:pos="4819"/>
        <w:tab w:val="right" w:pos="9638"/>
      </w:tabs>
    </w:pPr>
    <w:rPr>
      <w:rFonts w:cs="Times New Roman"/>
    </w:rPr>
  </w:style>
  <w:style w:type="character" w:customStyle="1" w:styleId="PidipaginaCarattere1">
    <w:name w:val="Piè di pagina Carattere1"/>
    <w:basedOn w:val="Carpredefinitoparagrafo"/>
    <w:link w:val="Pidipagina"/>
    <w:uiPriority w:val="99"/>
    <w:semiHidden/>
    <w:rsid w:val="005064BA"/>
    <w:rPr>
      <w:rFonts w:ascii="Times New Roman" w:hAnsi="Times New Roman"/>
    </w:rPr>
  </w:style>
  <w:style w:type="paragraph" w:styleId="Corpodeltesto2">
    <w:name w:val="Body Text 2"/>
    <w:basedOn w:val="Normale"/>
    <w:link w:val="Corpodeltesto2Carattere1"/>
    <w:autoRedefine/>
    <w:uiPriority w:val="99"/>
    <w:pPr>
      <w:spacing w:after="120" w:line="480" w:lineRule="auto"/>
    </w:pPr>
    <w:rPr>
      <w:rFonts w:cs="Times New Roman"/>
    </w:rPr>
  </w:style>
  <w:style w:type="character" w:customStyle="1" w:styleId="Corpodeltesto2Carattere1">
    <w:name w:val="Corpo del testo 2 Carattere1"/>
    <w:basedOn w:val="Carpredefinitoparagrafo"/>
    <w:link w:val="Corpodeltesto2"/>
    <w:uiPriority w:val="99"/>
    <w:semiHidden/>
    <w:rsid w:val="005064BA"/>
    <w:rPr>
      <w:rFonts w:ascii="Times New Roman" w:hAnsi="Times New Roman"/>
    </w:rPr>
  </w:style>
  <w:style w:type="paragraph" w:customStyle="1" w:styleId="Corpodeltesto31">
    <w:name w:val="Corpo del testo 31"/>
    <w:basedOn w:val="Normale"/>
    <w:autoRedefine/>
    <w:uiPriority w:val="99"/>
    <w:pPr>
      <w:widowControl/>
      <w:suppressAutoHyphens w:val="0"/>
      <w:jc w:val="center"/>
    </w:pPr>
    <w:rPr>
      <w:rFonts w:cs="Times New Roman"/>
      <w:b/>
      <w:bCs/>
      <w:sz w:val="20"/>
      <w:szCs w:val="20"/>
      <w:lang w:val="en-US" w:eastAsia="zh-CN"/>
    </w:rPr>
  </w:style>
  <w:style w:type="paragraph" w:styleId="Corpodeltesto3">
    <w:name w:val="Body Text 3"/>
    <w:basedOn w:val="Normale"/>
    <w:link w:val="Corpodeltesto3Carattere"/>
    <w:autoRedefine/>
    <w:uiPriority w:val="99"/>
    <w:pPr>
      <w:jc w:val="both"/>
    </w:pPr>
    <w:rPr>
      <w:rFonts w:ascii="Garamond" w:hAnsi="Garamond" w:cs="Garamond"/>
      <w:sz w:val="24"/>
      <w:szCs w:val="24"/>
    </w:rPr>
  </w:style>
  <w:style w:type="character" w:customStyle="1" w:styleId="Corpodeltesto3Carattere">
    <w:name w:val="Corpo del testo 3 Carattere"/>
    <w:basedOn w:val="Carpredefinitoparagrafo"/>
    <w:link w:val="Corpodeltesto3"/>
    <w:uiPriority w:val="99"/>
    <w:semiHidden/>
    <w:rsid w:val="005064BA"/>
    <w:rPr>
      <w:rFonts w:ascii="Times New Roman" w:hAnsi="Times New Roman"/>
      <w:sz w:val="16"/>
      <w:szCs w:val="16"/>
    </w:rPr>
  </w:style>
  <w:style w:type="paragraph" w:styleId="Sottotitolo">
    <w:name w:val="Subtitle"/>
    <w:basedOn w:val="LO-normal"/>
    <w:next w:val="LO-normal"/>
    <w:link w:val="SottotitoloCarattere"/>
    <w:uiPriority w:val="99"/>
    <w:qFormat/>
    <w:pPr>
      <w:keepNext/>
      <w:keepLines/>
      <w:spacing w:before="360" w:after="80"/>
    </w:pPr>
    <w:rPr>
      <w:rFonts w:ascii="Georgia" w:hAnsi="Georgia" w:cs="Georgia"/>
      <w:i/>
      <w:iCs/>
      <w:sz w:val="48"/>
      <w:szCs w:val="48"/>
    </w:rPr>
  </w:style>
  <w:style w:type="character" w:customStyle="1" w:styleId="SottotitoloCarattere">
    <w:name w:val="Sottotitolo Carattere"/>
    <w:basedOn w:val="Carpredefinitoparagrafo"/>
    <w:link w:val="Sottotitolo"/>
    <w:uiPriority w:val="11"/>
    <w:rsid w:val="005064B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torino.it/servizieducativi/ristorazionescolastica/menualternativi/index.htm" TargetMode="External"/><Relationship Id="rId13" Type="http://schemas.openxmlformats.org/officeDocument/2006/relationships/hyperlink" Target="mailto:dieteedu@comune.torino.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gione.piemonte.it/sanita/sanpub/igiene/elenco.htm" TargetMode="External"/><Relationship Id="rId12" Type="http://schemas.openxmlformats.org/officeDocument/2006/relationships/hyperlink" Target="mailto:dieteedu@comune.torino.it" TargetMode="External"/><Relationship Id="rId17" Type="http://schemas.openxmlformats.org/officeDocument/2006/relationships/hyperlink" Target="mailto:dieteedu@comune.torino.it" TargetMode="External"/><Relationship Id="rId2" Type="http://schemas.openxmlformats.org/officeDocument/2006/relationships/styles" Target="styles.xml"/><Relationship Id="rId16" Type="http://schemas.openxmlformats.org/officeDocument/2006/relationships/hyperlink" Target="http://www.comune.torino.it/servizieducativi/ristorazionescolasti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comune.torino.it/servizieducativi/ristorazionescolastica/menualternativi/index.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one.piemonte.it/sanita/sanpub/igiene/elenco.htm" TargetMode="External"/><Relationship Id="rId14" Type="http://schemas.openxmlformats.org/officeDocument/2006/relationships/hyperlink" Target="mailto:dieteedu@comune.tori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DIVISIONE SERVIZI EDUCATIVI</vt:lpstr>
    </vt:vector>
  </TitlesOfParts>
  <Company>Comune di Torino</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DIVISIONE SERVIZI EDUCATIVI</dc:title>
  <dc:subject/>
  <dc:creator>U187794</dc:creator>
  <cp:keywords/>
  <dc:description/>
  <cp:lastModifiedBy>Antonino Latino</cp:lastModifiedBy>
  <cp:revision>2</cp:revision>
  <dcterms:created xsi:type="dcterms:W3CDTF">2022-05-13T08:38:00Z</dcterms:created>
  <dcterms:modified xsi:type="dcterms:W3CDTF">2022-05-13T08:38:00Z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Torino</vt:lpwstr>
  </property>
  <property fmtid="{D5CDD505-2E9C-101B-9397-08002B2CF9AE}" pid="4" name="Creator">
    <vt:lpwstr>PDFCreator 2.5.2.5233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